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720" w:firstLine="0" w:firstLineChars="0"/>
        <w:rPr>
          <w:b/>
          <w:sz w:val="30"/>
          <w:szCs w:val="30"/>
        </w:rPr>
      </w:pPr>
    </w:p>
    <w:p>
      <w:pPr>
        <w:pStyle w:val="6"/>
        <w:ind w:leftChars="-1" w:hanging="2" w:firstLineChars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天津科技大学研究生课程在线教学</w:t>
      </w:r>
      <w:r>
        <w:rPr>
          <w:rFonts w:hint="eastAsia"/>
          <w:b/>
          <w:sz w:val="30"/>
          <w:szCs w:val="30"/>
        </w:rPr>
        <w:t>指南</w:t>
      </w: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在延期开学期间研究生课程建议使用在线形式授课。在线授课可采用</w:t>
      </w:r>
      <w:r>
        <w:rPr>
          <w:rFonts w:hint="eastAsia"/>
          <w:b/>
          <w:sz w:val="28"/>
          <w:szCs w:val="28"/>
        </w:rPr>
        <w:t>在线直播授课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录播授课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慕课授课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研讨授课</w:t>
      </w:r>
      <w:r>
        <w:rPr>
          <w:rFonts w:hint="eastAsia"/>
          <w:sz w:val="28"/>
          <w:szCs w:val="28"/>
        </w:rPr>
        <w:t>等形式。为便于管理以及技术支持，研究生院建议研究生任课老师们使用“雨课堂”或者超星“学习通”软件进行在线授课。现将两种在线教学方法说明如下，如</w:t>
      </w:r>
      <w:r>
        <w:rPr>
          <w:sz w:val="28"/>
          <w:szCs w:val="28"/>
        </w:rPr>
        <w:t>有疑问可以直接与客服或研究生院</w:t>
      </w:r>
      <w:r>
        <w:rPr>
          <w:rFonts w:hint="eastAsia"/>
          <w:sz w:val="28"/>
          <w:szCs w:val="28"/>
        </w:rPr>
        <w:t>梁珍淑老师联系，梁老师联系方式1</w:t>
      </w:r>
      <w:r>
        <w:rPr>
          <w:sz w:val="28"/>
          <w:szCs w:val="28"/>
        </w:rPr>
        <w:t>3920411911</w:t>
      </w:r>
      <w:r>
        <w:rPr>
          <w:rFonts w:hint="eastAsia"/>
          <w:sz w:val="28"/>
          <w:szCs w:val="28"/>
        </w:rPr>
        <w:t>（同微信）。</w:t>
      </w:r>
    </w:p>
    <w:p>
      <w:pPr>
        <w:pStyle w:val="6"/>
        <w:numPr>
          <w:ilvl w:val="0"/>
          <w:numId w:val="1"/>
        </w:numPr>
        <w:ind w:firstLine="207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b/>
          <w:sz w:val="28"/>
          <w:szCs w:val="28"/>
        </w:rPr>
        <w:t>雨课堂</w:t>
      </w:r>
      <w:r>
        <w:rPr>
          <w:rFonts w:hint="eastAsia"/>
          <w:b/>
          <w:sz w:val="28"/>
          <w:szCs w:val="28"/>
        </w:rPr>
        <w:t>”</w:t>
      </w:r>
      <w:r>
        <w:rPr>
          <w:b/>
          <w:sz w:val="28"/>
          <w:szCs w:val="28"/>
        </w:rPr>
        <w:t>线上教学方法</w:t>
      </w:r>
    </w:p>
    <w:p>
      <w:pPr>
        <w:ind w:firstLine="562" w:firstLineChars="201"/>
        <w:rPr>
          <w:sz w:val="28"/>
          <w:szCs w:val="28"/>
        </w:rPr>
      </w:pPr>
      <w:r>
        <w:rPr>
          <w:rFonts w:hint="eastAsia"/>
          <w:sz w:val="28"/>
          <w:szCs w:val="28"/>
        </w:rPr>
        <w:t>教师可通过雨课堂进行直播授课、录播授课（将录制好的讲课视频通过雨课堂上传供学生观看学习）、慕课授课（前提是雨课堂中有您需要引用的慕课资源）以及研讨授课（通过雨课堂发布学习指导资料、线上讨论、答疑、作业、测试等）。学生所有的学习过程均有记录，做到在线学习可追溯，可监督。</w:t>
      </w:r>
    </w:p>
    <w:p>
      <w:pPr>
        <w:ind w:firstLine="565" w:firstLineChars="201"/>
        <w:rPr>
          <w:b/>
          <w:sz w:val="28"/>
          <w:szCs w:val="28"/>
        </w:rPr>
      </w:pPr>
      <w:r>
        <w:rPr>
          <w:b/>
          <w:sz w:val="28"/>
          <w:szCs w:val="28"/>
        </w:rPr>
        <w:t>电脑系统及软件要求</w:t>
      </w:r>
      <w:r>
        <w:rPr>
          <w:rFonts w:hint="eastAsia"/>
          <w:b/>
          <w:sz w:val="28"/>
          <w:szCs w:val="28"/>
        </w:rPr>
        <w:t>：</w:t>
      </w:r>
    </w:p>
    <w:p>
      <w:pPr>
        <w:ind w:firstLine="565" w:firstLineChars="201"/>
        <w:rPr>
          <w:sz w:val="28"/>
          <w:szCs w:val="28"/>
        </w:rPr>
      </w:pPr>
      <w:r>
        <w:rPr>
          <w:b/>
          <w:sz w:val="28"/>
          <w:szCs w:val="28"/>
        </w:rPr>
        <w:t>电脑</w:t>
      </w:r>
      <w:r>
        <w:rPr>
          <w:rFonts w:hint="eastAsia"/>
          <w:b/>
          <w:sz w:val="28"/>
          <w:szCs w:val="28"/>
        </w:rPr>
        <w:t>：</w:t>
      </w:r>
      <w:r>
        <w:rPr>
          <w:sz w:val="28"/>
          <w:szCs w:val="28"/>
        </w:rPr>
        <w:t>WindowsXP SP3</w:t>
      </w:r>
      <w:r>
        <w:rPr>
          <w:rFonts w:hint="eastAsia"/>
          <w:sz w:val="28"/>
          <w:szCs w:val="28"/>
        </w:rPr>
        <w:t>/Windows</w:t>
      </w:r>
      <w:r>
        <w:rPr>
          <w:sz w:val="28"/>
          <w:szCs w:val="28"/>
        </w:rPr>
        <w:t>7或以上版本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电脑可以上网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为确保直播授课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同时需具备麦克风及摄像功能</w:t>
      </w:r>
      <w:r>
        <w:rPr>
          <w:rFonts w:hint="eastAsia"/>
          <w:sz w:val="28"/>
          <w:szCs w:val="28"/>
        </w:rPr>
        <w:t>。</w:t>
      </w:r>
    </w:p>
    <w:p>
      <w:pPr>
        <w:ind w:firstLine="565" w:firstLineChars="201"/>
        <w:rPr>
          <w:sz w:val="28"/>
          <w:szCs w:val="28"/>
        </w:rPr>
      </w:pPr>
      <w:r>
        <w:rPr>
          <w:b/>
          <w:sz w:val="28"/>
          <w:szCs w:val="28"/>
        </w:rPr>
        <w:t>软件</w:t>
      </w:r>
      <w:r>
        <w:rPr>
          <w:rFonts w:hint="eastAsia"/>
          <w:b/>
          <w:sz w:val="28"/>
          <w:szCs w:val="28"/>
        </w:rPr>
        <w:t>：</w:t>
      </w:r>
      <w:r>
        <w:rPr>
          <w:sz w:val="28"/>
          <w:szCs w:val="28"/>
        </w:rPr>
        <w:t>Office2010级以上版本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WPS</w:t>
      </w:r>
      <w:r>
        <w:rPr>
          <w:rFonts w:hint="eastAsia"/>
          <w:sz w:val="28"/>
          <w:szCs w:val="28"/>
        </w:rPr>
        <w:t>（个人版）6</w:t>
      </w:r>
      <w:r>
        <w:rPr>
          <w:sz w:val="28"/>
          <w:szCs w:val="28"/>
        </w:rPr>
        <w:t>929后版本</w:t>
      </w:r>
      <w:r>
        <w:rPr>
          <w:rFonts w:hint="eastAsia"/>
          <w:sz w:val="28"/>
          <w:szCs w:val="28"/>
        </w:rPr>
        <w:t>。</w:t>
      </w:r>
    </w:p>
    <w:p>
      <w:pPr>
        <w:pStyle w:val="6"/>
        <w:ind w:firstLine="565" w:firstLineChars="201"/>
        <w:rPr>
          <w:sz w:val="28"/>
          <w:szCs w:val="28"/>
        </w:rPr>
      </w:pPr>
      <w:r>
        <w:rPr>
          <w:b/>
          <w:sz w:val="28"/>
          <w:szCs w:val="28"/>
        </w:rPr>
        <w:t>第一步</w:t>
      </w:r>
      <w:r>
        <w:rPr>
          <w:rFonts w:hint="eastAsia"/>
          <w:b/>
          <w:sz w:val="28"/>
          <w:szCs w:val="28"/>
        </w:rPr>
        <w:t>，</w:t>
      </w:r>
      <w:r>
        <w:rPr>
          <w:sz w:val="28"/>
          <w:szCs w:val="28"/>
        </w:rPr>
        <w:t>下载安装雨课堂插件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在雨课堂官网</w:t>
      </w:r>
      <w:r>
        <w:fldChar w:fldCharType="begin"/>
      </w:r>
      <w:r>
        <w:instrText xml:space="preserve"> HYPERLINK "http://ykt.io/" </w:instrText>
      </w:r>
      <w:r>
        <w:fldChar w:fldCharType="separate"/>
      </w:r>
      <w:r>
        <w:rPr>
          <w:rStyle w:val="5"/>
          <w:sz w:val="28"/>
          <w:szCs w:val="28"/>
        </w:rPr>
        <w:t>http://ykt.io/</w:t>
      </w:r>
      <w:r>
        <w:rPr>
          <w:rStyle w:val="5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进行下载并按提示安装</w:t>
      </w:r>
      <w:r>
        <w:rPr>
          <w:rFonts w:hint="eastAsia"/>
          <w:sz w:val="28"/>
          <w:szCs w:val="28"/>
        </w:rPr>
        <w:t>。安装完成后，教师在电脑上可打开任意PPT文件，PowePoint软件菜单栏中出现“雨课堂”即为安装成功。</w:t>
      </w:r>
    </w:p>
    <w:p>
      <w:pPr>
        <w:pStyle w:val="6"/>
        <w:ind w:firstLine="565" w:firstLineChars="20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第二步，</w:t>
      </w:r>
      <w:r>
        <w:rPr>
          <w:rFonts w:hint="eastAsia"/>
          <w:sz w:val="28"/>
          <w:szCs w:val="28"/>
        </w:rPr>
        <w:t>免费申请成为雨课堂会员。微信关注雨课堂公众号，在首页对话框中输入“会员”，点击“会员申请”填写内容，审核通过后即成为会员，获得直播权限，</w:t>
      </w:r>
      <w:r>
        <w:rPr>
          <w:rFonts w:hint="eastAsia"/>
          <w:b/>
          <w:sz w:val="28"/>
          <w:szCs w:val="28"/>
          <w:u w:val="single"/>
        </w:rPr>
        <w:t>审核周期</w:t>
      </w:r>
      <w:r>
        <w:rPr>
          <w:rFonts w:hint="eastAsia"/>
          <w:sz w:val="28"/>
          <w:szCs w:val="28"/>
          <w:u w:val="single"/>
        </w:rPr>
        <w:t>为1天</w:t>
      </w:r>
      <w:r>
        <w:rPr>
          <w:rFonts w:hint="eastAsia"/>
          <w:sz w:val="28"/>
          <w:szCs w:val="28"/>
        </w:rPr>
        <w:t>。疫情期间，雨课堂为教师免费开放会员账号。</w:t>
      </w:r>
    </w:p>
    <w:p>
      <w:pPr>
        <w:pStyle w:val="6"/>
        <w:ind w:firstLine="565" w:firstLineChars="201"/>
        <w:rPr>
          <w:sz w:val="28"/>
          <w:szCs w:val="28"/>
        </w:rPr>
      </w:pPr>
      <w:r>
        <w:rPr>
          <w:b/>
          <w:sz w:val="28"/>
          <w:szCs w:val="28"/>
        </w:rPr>
        <w:t>第三步</w:t>
      </w:r>
      <w:r>
        <w:rPr>
          <w:rFonts w:hint="eastAsia"/>
          <w:b/>
          <w:sz w:val="28"/>
          <w:szCs w:val="28"/>
        </w:rPr>
        <w:t>，</w:t>
      </w:r>
      <w:r>
        <w:rPr>
          <w:sz w:val="28"/>
          <w:szCs w:val="28"/>
        </w:rPr>
        <w:t>轻松开启雨课堂进行授课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打开授课PPT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在导航栏中点击用户登录图标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微信扫码登录后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【开启雨课堂授课】并创建/选择课程和班级，确认【开启雨课堂】后会产生班级二维码，学生可远程扫码加入课堂。</w:t>
      </w:r>
    </w:p>
    <w:p>
      <w:pPr>
        <w:pStyle w:val="6"/>
        <w:ind w:firstLine="565" w:firstLineChars="201"/>
        <w:rPr>
          <w:sz w:val="28"/>
          <w:szCs w:val="28"/>
        </w:rPr>
      </w:pPr>
      <w:r>
        <w:rPr>
          <w:b/>
          <w:sz w:val="28"/>
          <w:szCs w:val="28"/>
        </w:rPr>
        <w:t>第四步</w:t>
      </w:r>
      <w:r>
        <w:rPr>
          <w:rFonts w:hint="eastAsia"/>
          <w:b/>
          <w:sz w:val="28"/>
          <w:szCs w:val="28"/>
        </w:rPr>
        <w:t>，</w:t>
      </w:r>
      <w:r>
        <w:rPr>
          <w:sz w:val="28"/>
          <w:szCs w:val="28"/>
        </w:rPr>
        <w:t>实现线上直播教学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教师通过PPT即可开启</w:t>
      </w: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语音直播</w:t>
      </w:r>
      <w:r>
        <w:rPr>
          <w:rFonts w:hint="eastAsia"/>
          <w:sz w:val="28"/>
          <w:szCs w:val="28"/>
        </w:rPr>
        <w:t>】</w:t>
      </w:r>
      <w:r>
        <w:rPr>
          <w:sz w:val="28"/>
          <w:szCs w:val="28"/>
        </w:rPr>
        <w:t>或者</w:t>
      </w: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视频直播</w:t>
      </w:r>
      <w:r>
        <w:rPr>
          <w:rFonts w:hint="eastAsia"/>
          <w:sz w:val="28"/>
          <w:szCs w:val="28"/>
        </w:rPr>
        <w:t>】，</w:t>
      </w:r>
      <w:r>
        <w:rPr>
          <w:sz w:val="28"/>
          <w:szCs w:val="28"/>
        </w:rPr>
        <w:t>同时实现PPT和板书推送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还可通过签到</w:t>
      </w:r>
      <w:r>
        <w:rPr>
          <w:rFonts w:hint="eastAsia"/>
          <w:sz w:val="28"/>
          <w:szCs w:val="28"/>
        </w:rPr>
        <w:t>、推弹投幕、投课堂红、随机点名等功能，科苑城进行师生实时互动。学生通过微信接受直播参与互动。</w:t>
      </w:r>
    </w:p>
    <w:p>
      <w:pPr>
        <w:pStyle w:val="6"/>
        <w:ind w:firstLine="562" w:firstLineChars="201"/>
        <w:rPr>
          <w:sz w:val="28"/>
          <w:szCs w:val="28"/>
        </w:rPr>
      </w:pPr>
      <w:r>
        <w:rPr>
          <w:sz w:val="28"/>
          <w:szCs w:val="28"/>
        </w:rPr>
        <w:t>课上显示发题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当教师授课到提前制作好的题目页时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可以在电脑或手机上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【发送此题】，发送当前习题。</w:t>
      </w:r>
    </w:p>
    <w:p>
      <w:pPr>
        <w:pStyle w:val="6"/>
        <w:ind w:firstLine="562" w:firstLineChars="201"/>
        <w:rPr>
          <w:sz w:val="28"/>
          <w:szCs w:val="28"/>
        </w:rPr>
      </w:pPr>
      <w:r>
        <w:rPr>
          <w:sz w:val="28"/>
          <w:szCs w:val="28"/>
        </w:rPr>
        <w:t>不懂反馈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教师可以在</w:t>
      </w:r>
      <w:r>
        <w:rPr>
          <w:rFonts w:hint="eastAsia"/>
          <w:sz w:val="28"/>
          <w:szCs w:val="28"/>
        </w:rPr>
        <w:t>【缩略图】中查看学生的不懂反馈数量，也可以鼓励学生通过【投稿】的功能，具体描述不懂的内容。</w:t>
      </w:r>
    </w:p>
    <w:p>
      <w:pPr>
        <w:pStyle w:val="6"/>
        <w:ind w:firstLine="562" w:firstLineChars="201"/>
        <w:rPr>
          <w:sz w:val="28"/>
          <w:szCs w:val="28"/>
        </w:rPr>
      </w:pPr>
      <w:r>
        <w:rPr>
          <w:sz w:val="28"/>
          <w:szCs w:val="28"/>
        </w:rPr>
        <w:t>通过平台可查看弹幕投稿互动</w:t>
      </w:r>
      <w:r>
        <w:rPr>
          <w:rFonts w:hint="eastAsia"/>
          <w:sz w:val="28"/>
          <w:szCs w:val="28"/>
        </w:rPr>
        <w:t>，并查看签到情况。弹幕可以选择开启或关闭。</w:t>
      </w:r>
    </w:p>
    <w:p>
      <w:pPr>
        <w:pStyle w:val="6"/>
        <w:ind w:firstLine="565" w:firstLineChars="201"/>
        <w:rPr>
          <w:sz w:val="28"/>
          <w:szCs w:val="28"/>
        </w:rPr>
      </w:pPr>
      <w:r>
        <w:rPr>
          <w:b/>
          <w:sz w:val="28"/>
          <w:szCs w:val="28"/>
        </w:rPr>
        <w:t>第五步</w:t>
      </w:r>
      <w:r>
        <w:rPr>
          <w:rFonts w:hint="eastAsia"/>
          <w:b/>
          <w:sz w:val="28"/>
          <w:szCs w:val="28"/>
        </w:rPr>
        <w:t>，</w:t>
      </w:r>
      <w:r>
        <w:rPr>
          <w:sz w:val="28"/>
          <w:szCs w:val="28"/>
        </w:rPr>
        <w:t>课后线上作业与教学评价</w:t>
      </w:r>
      <w:r>
        <w:rPr>
          <w:rFonts w:hint="eastAsia"/>
          <w:sz w:val="28"/>
          <w:szCs w:val="28"/>
        </w:rPr>
        <w:t>。教师</w:t>
      </w:r>
      <w:r>
        <w:rPr>
          <w:sz w:val="28"/>
          <w:szCs w:val="28"/>
        </w:rPr>
        <w:t>可以通过</w:t>
      </w:r>
      <w:r>
        <w:rPr>
          <w:rFonts w:hint="eastAsia"/>
          <w:sz w:val="28"/>
          <w:szCs w:val="28"/>
        </w:rPr>
        <w:t>雨课堂</w:t>
      </w:r>
      <w:r>
        <w:rPr>
          <w:sz w:val="28"/>
          <w:szCs w:val="28"/>
        </w:rPr>
        <w:t>方便地发布</w:t>
      </w:r>
      <w:r>
        <w:rPr>
          <w:rFonts w:hint="eastAsia"/>
          <w:sz w:val="28"/>
          <w:szCs w:val="28"/>
        </w:rPr>
        <w:t>、管理与批改作业，学生通过微信端可以随时会看授课内容进行复习，并在手机端完成作业。教师即时获得课堂小结和过程性数据，通过数据了解整体学情和个体学情并适时调整教学进展，形成完整的教学闭环。</w:t>
      </w:r>
    </w:p>
    <w:p>
      <w:pPr>
        <w:pStyle w:val="6"/>
        <w:numPr>
          <w:ilvl w:val="0"/>
          <w:numId w:val="1"/>
        </w:numPr>
        <w:ind w:firstLine="207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超星“学习通”</w:t>
      </w:r>
      <w:r>
        <w:rPr>
          <w:b/>
          <w:sz w:val="28"/>
          <w:szCs w:val="28"/>
        </w:rPr>
        <w:t>线上教学方法</w:t>
      </w:r>
    </w:p>
    <w:p>
      <w:pPr>
        <w:pStyle w:val="6"/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支持教师自行建课进行直播授课、录播授课、慕课授课和研讨授课。学生所有的学习过程均有记录，做到在线学习可追溯，可监督。拟使用“学习通”授课的老师，需要提前向研究生院备案，申领教师用户账号，由研究生院将选课名单导入学习通平台中。</w:t>
      </w:r>
    </w:p>
    <w:p>
      <w:pPr>
        <w:ind w:firstLine="568" w:firstLineChars="202"/>
        <w:rPr>
          <w:sz w:val="28"/>
          <w:szCs w:val="28"/>
        </w:rPr>
      </w:pPr>
      <w:r>
        <w:rPr>
          <w:b/>
          <w:sz w:val="28"/>
          <w:szCs w:val="28"/>
        </w:rPr>
        <w:t>第一步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sz w:val="28"/>
          <w:szCs w:val="28"/>
        </w:rPr>
        <w:t>老师和学生下载安装“学习通”APP。</w:t>
      </w:r>
      <w:r>
        <w:rPr>
          <w:sz w:val="28"/>
          <w:szCs w:val="28"/>
        </w:rPr>
        <w:t>在手机应用商店或者App Store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搜索</w:t>
      </w:r>
      <w:r>
        <w:rPr>
          <w:rFonts w:hint="eastAsia"/>
          <w:sz w:val="28"/>
          <w:szCs w:val="28"/>
        </w:rPr>
        <w:t>“学习通”下载安装。新用户下载学习通知后，选择“新用户注册”，利用手机号注册，验证码登录，即可使用。</w:t>
      </w:r>
    </w:p>
    <w:p>
      <w:pPr>
        <w:ind w:firstLine="568" w:firstLineChars="202"/>
        <w:rPr>
          <w:sz w:val="28"/>
          <w:szCs w:val="28"/>
        </w:rPr>
      </w:pPr>
      <w:r>
        <w:rPr>
          <w:b/>
          <w:sz w:val="28"/>
          <w:szCs w:val="28"/>
        </w:rPr>
        <w:t>第二步</w:t>
      </w:r>
      <w:r>
        <w:rPr>
          <w:rFonts w:hint="eastAsia"/>
          <w:b/>
          <w:sz w:val="28"/>
          <w:szCs w:val="28"/>
        </w:rPr>
        <w:t>，</w:t>
      </w:r>
      <w:r>
        <w:rPr>
          <w:sz w:val="28"/>
          <w:szCs w:val="28"/>
        </w:rPr>
        <w:t>老师在手机上</w:t>
      </w:r>
      <w:r>
        <w:rPr>
          <w:rFonts w:hint="eastAsia"/>
          <w:sz w:val="28"/>
          <w:szCs w:val="28"/>
        </w:rPr>
        <w:t>“新建课程”，建立班级，学生加入班级。教师可通过“学习通”建设课程快速进行线上教学。</w:t>
      </w:r>
    </w:p>
    <w:p>
      <w:pPr>
        <w:ind w:firstLine="568" w:firstLineChars="202"/>
        <w:rPr>
          <w:sz w:val="28"/>
          <w:szCs w:val="28"/>
        </w:rPr>
      </w:pPr>
      <w:r>
        <w:rPr>
          <w:b/>
          <w:sz w:val="28"/>
          <w:szCs w:val="28"/>
        </w:rPr>
        <w:t>第三步</w:t>
      </w:r>
      <w:r>
        <w:rPr>
          <w:rFonts w:hint="eastAsia"/>
          <w:b/>
          <w:sz w:val="28"/>
          <w:szCs w:val="28"/>
        </w:rPr>
        <w:t>，</w:t>
      </w:r>
      <w:r>
        <w:rPr>
          <w:sz w:val="28"/>
          <w:szCs w:val="28"/>
        </w:rPr>
        <w:t>上传课程资料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学生学习</w:t>
      </w:r>
      <w:r>
        <w:rPr>
          <w:rFonts w:hint="eastAsia"/>
          <w:sz w:val="28"/>
          <w:szCs w:val="28"/>
        </w:rPr>
        <w:t>。将视频、PPT课件、文档等资料上传课程章节或课程资料中，在课程章节里可以设置任务点等，监督学生学习情况。</w:t>
      </w:r>
    </w:p>
    <w:p>
      <w:pPr>
        <w:ind w:firstLine="568" w:firstLineChars="202"/>
        <w:rPr>
          <w:sz w:val="28"/>
          <w:szCs w:val="28"/>
        </w:rPr>
      </w:pPr>
      <w:r>
        <w:rPr>
          <w:b/>
          <w:sz w:val="28"/>
          <w:szCs w:val="28"/>
        </w:rPr>
        <w:t>第四步</w:t>
      </w:r>
      <w:r>
        <w:rPr>
          <w:rFonts w:hint="eastAsia"/>
          <w:b/>
          <w:sz w:val="28"/>
          <w:szCs w:val="28"/>
        </w:rPr>
        <w:t>，</w:t>
      </w:r>
      <w:r>
        <w:rPr>
          <w:sz w:val="28"/>
          <w:szCs w:val="28"/>
        </w:rPr>
        <w:t>制作作业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发放作业</w:t>
      </w:r>
      <w:r>
        <w:rPr>
          <w:rFonts w:hint="eastAsia"/>
          <w:sz w:val="28"/>
          <w:szCs w:val="28"/>
        </w:rPr>
        <w:t>。教师</w:t>
      </w:r>
      <w:r>
        <w:rPr>
          <w:sz w:val="28"/>
          <w:szCs w:val="28"/>
        </w:rPr>
        <w:t>可在</w:t>
      </w: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建好的课程中添加作业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帮助学生更好的复习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同样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点开课程后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再点开作业模块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点击右上角加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>新建作业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五种作业题型可供老师选择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单选题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多选题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填空题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判断题和简答题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完成创建后即可在作业</w:t>
      </w:r>
      <w:r>
        <w:rPr>
          <w:rFonts w:hint="eastAsia"/>
          <w:sz w:val="28"/>
          <w:szCs w:val="28"/>
        </w:rPr>
        <w:t>库</w:t>
      </w:r>
      <w:r>
        <w:rPr>
          <w:sz w:val="28"/>
          <w:szCs w:val="28"/>
        </w:rPr>
        <w:t>中找出建立好的作业并发放给班级学生进行线上作业复习</w:t>
      </w:r>
      <w:r>
        <w:rPr>
          <w:rFonts w:hint="eastAsia"/>
          <w:sz w:val="28"/>
          <w:szCs w:val="28"/>
        </w:rPr>
        <w:t>。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此外自身条件和教学环境都具备的老师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可以开展</w:t>
      </w:r>
      <w:r>
        <w:rPr>
          <w:rFonts w:hint="eastAsia"/>
          <w:sz w:val="28"/>
          <w:szCs w:val="28"/>
        </w:rPr>
        <w:t>“直播”和“同步课堂”进行教学；教师用大数据了解学生情况。</w:t>
      </w:r>
    </w:p>
    <w:p>
      <w:pPr>
        <w:ind w:firstLine="565" w:firstLineChars="202"/>
        <w:rPr>
          <w:sz w:val="28"/>
          <w:szCs w:val="28"/>
        </w:rPr>
      </w:pP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附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雨课堂与超星学习通相关信息</w:t>
      </w:r>
    </w:p>
    <w:tbl>
      <w:tblPr>
        <w:tblStyle w:val="3"/>
        <w:tblW w:w="6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drawing>
                <wp:inline distT="0" distB="0" distL="0" distR="0">
                  <wp:extent cx="1207135" cy="12287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56" cy="126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雨课堂</w:t>
            </w:r>
            <w:r>
              <w:rPr>
                <w:sz w:val="24"/>
                <w:szCs w:val="24"/>
              </w:rPr>
              <w:t>使用指南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>
                <v:shape id="_x0000_i1025" o:spt="75" type="#_x0000_t75" style="height:97.4pt;width:97.4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5">
                  <o:LockedField>false</o:LockedField>
                </o:OLEObject>
              </w:object>
            </w:r>
            <w:r>
              <w:rPr>
                <w:sz w:val="24"/>
                <w:szCs w:val="24"/>
              </w:rPr>
              <w:t>超星学习通下载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>
                <v:shape id="_x0000_i1026" o:spt="75" type="#_x0000_t75" style="height:98.75pt;width:98.7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7">
                  <o:LockedField>false</o:LockedField>
                </o:OLEObject>
              </w:object>
            </w:r>
            <w:r>
              <w:rPr>
                <w:sz w:val="24"/>
                <w:szCs w:val="24"/>
              </w:rPr>
              <w:t>学习通使用手册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811CE"/>
    <w:multiLevelType w:val="multilevel"/>
    <w:tmpl w:val="5BF811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C2"/>
    <w:rsid w:val="00001891"/>
    <w:rsid w:val="00060543"/>
    <w:rsid w:val="000D1F07"/>
    <w:rsid w:val="00100065"/>
    <w:rsid w:val="00153B1C"/>
    <w:rsid w:val="001541F8"/>
    <w:rsid w:val="00275F83"/>
    <w:rsid w:val="002806DC"/>
    <w:rsid w:val="003709B8"/>
    <w:rsid w:val="003B20B9"/>
    <w:rsid w:val="003B40D4"/>
    <w:rsid w:val="003F5F23"/>
    <w:rsid w:val="004516C6"/>
    <w:rsid w:val="00491212"/>
    <w:rsid w:val="0050129D"/>
    <w:rsid w:val="005F4CC2"/>
    <w:rsid w:val="0060504B"/>
    <w:rsid w:val="00657731"/>
    <w:rsid w:val="006C3A0A"/>
    <w:rsid w:val="006E763E"/>
    <w:rsid w:val="00713F62"/>
    <w:rsid w:val="007342AB"/>
    <w:rsid w:val="00774C95"/>
    <w:rsid w:val="00786EA0"/>
    <w:rsid w:val="008D5A31"/>
    <w:rsid w:val="008E3916"/>
    <w:rsid w:val="008E503A"/>
    <w:rsid w:val="009070EB"/>
    <w:rsid w:val="00993A96"/>
    <w:rsid w:val="009C046F"/>
    <w:rsid w:val="009C4F2B"/>
    <w:rsid w:val="00A87A56"/>
    <w:rsid w:val="00A94477"/>
    <w:rsid w:val="00B03E3D"/>
    <w:rsid w:val="00B370C0"/>
    <w:rsid w:val="00B47403"/>
    <w:rsid w:val="00B63E38"/>
    <w:rsid w:val="00BB65F4"/>
    <w:rsid w:val="00BE5293"/>
    <w:rsid w:val="00C47436"/>
    <w:rsid w:val="00C47F1C"/>
    <w:rsid w:val="00C57597"/>
    <w:rsid w:val="00C81AD2"/>
    <w:rsid w:val="00C9261A"/>
    <w:rsid w:val="00D6228B"/>
    <w:rsid w:val="00DF76BC"/>
    <w:rsid w:val="00E07CF3"/>
    <w:rsid w:val="61B7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264</Words>
  <Characters>1505</Characters>
  <Lines>12</Lines>
  <Paragraphs>3</Paragraphs>
  <TotalTime>1</TotalTime>
  <ScaleCrop>false</ScaleCrop>
  <LinksUpToDate>false</LinksUpToDate>
  <CharactersWithSpaces>1766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2020-02-09T12:46:00Z</dcterms:created>
  <dc:creator>Liang Zhenshu</dc:creator>
  <cp:lastModifiedBy>ASUS</cp:lastModifiedBy>
  <dcterms:modified xsi:type="dcterms:W3CDTF">2020-02-10T05:07:56Z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