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0C" w:rsidRDefault="00C0570C" w:rsidP="00C0570C">
      <w:pPr>
        <w:widowControl/>
        <w:spacing w:line="360" w:lineRule="auto"/>
        <w:jc w:val="left"/>
        <w:rPr>
          <w:rFonts w:ascii="宋体" w:eastAsia="宋体" w:hAnsi="宋体" w:cs="Helvetica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附件</w:t>
      </w:r>
      <w:r w:rsidR="00FE6A6E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：</w:t>
      </w:r>
    </w:p>
    <w:bookmarkEnd w:id="0"/>
    <w:p w:rsidR="00C30234" w:rsidRPr="00C0570C" w:rsidRDefault="00C30234" w:rsidP="00C0570C">
      <w:pPr>
        <w:widowControl/>
        <w:spacing w:line="360" w:lineRule="auto"/>
        <w:jc w:val="center"/>
        <w:rPr>
          <w:rFonts w:ascii="宋体" w:eastAsia="宋体" w:hAnsi="宋体" w:cs="Helvetica"/>
          <w:b/>
          <w:color w:val="333333"/>
          <w:kern w:val="0"/>
          <w:sz w:val="28"/>
          <w:szCs w:val="28"/>
        </w:rPr>
      </w:pPr>
      <w:r w:rsidRPr="00C0570C">
        <w:rPr>
          <w:rFonts w:ascii="宋体" w:eastAsia="宋体" w:hAnsi="宋体" w:cs="Helvetica"/>
          <w:b/>
          <w:color w:val="333333"/>
          <w:kern w:val="0"/>
          <w:sz w:val="28"/>
          <w:szCs w:val="28"/>
        </w:rPr>
        <w:t>“华为杯”第三届中国研究生创“芯”大赛——</w:t>
      </w:r>
      <w:r w:rsidRPr="00C0570C">
        <w:rPr>
          <w:rFonts w:ascii="宋体" w:eastAsia="宋体" w:hAnsi="宋体" w:hint="eastAsia"/>
          <w:b/>
          <w:sz w:val="28"/>
          <w:szCs w:val="28"/>
        </w:rPr>
        <w:t>日月光</w:t>
      </w:r>
      <w:r w:rsidRPr="00C0570C">
        <w:rPr>
          <w:rFonts w:ascii="宋体" w:eastAsia="宋体" w:hAnsi="宋体" w:cs="Helvetica"/>
          <w:b/>
          <w:color w:val="333333"/>
          <w:kern w:val="0"/>
          <w:sz w:val="28"/>
          <w:szCs w:val="28"/>
        </w:rPr>
        <w:t>企业命题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      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>   日月光是全球半导体封装与测试制造服务领导公司，持续发展并提供客户包括前段工程测试、晶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圆针测以及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>后段之半导体封装、基板设计制造、成品测试的一元化服务。我们也透过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环旭电子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>提供完善的电子制造整体解决方案。</w:t>
      </w:r>
    </w:p>
    <w:p w:rsid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>   除广泛的封装和测试技术外，提供创新的高阶封装和系统级封装</w:t>
      </w:r>
      <w:proofErr w:type="spellStart"/>
      <w:r w:rsidRPr="00C0570C">
        <w:rPr>
          <w:rFonts w:ascii="宋体" w:eastAsia="宋体" w:hAnsi="宋体" w:hint="eastAsia"/>
          <w:sz w:val="28"/>
          <w:szCs w:val="28"/>
        </w:rPr>
        <w:t>SiP</w:t>
      </w:r>
      <w:proofErr w:type="spellEnd"/>
      <w:r w:rsidRPr="00C0570C">
        <w:rPr>
          <w:rFonts w:ascii="宋体" w:eastAsia="宋体" w:hAnsi="宋体" w:hint="eastAsia"/>
          <w:sz w:val="28"/>
          <w:szCs w:val="28"/>
        </w:rPr>
        <w:t>解决方案，以满足日益增长的终端市场需求，如5G、智能汽车、高性能运算等。日月光提供系统级封装</w:t>
      </w:r>
      <w:proofErr w:type="spellStart"/>
      <w:r w:rsidRPr="00C0570C">
        <w:rPr>
          <w:rFonts w:ascii="宋体" w:eastAsia="宋体" w:hAnsi="宋体" w:hint="eastAsia"/>
          <w:sz w:val="28"/>
          <w:szCs w:val="28"/>
        </w:rPr>
        <w:t>SiP</w:t>
      </w:r>
      <w:proofErr w:type="spellEnd"/>
      <w:r w:rsidRPr="00C0570C">
        <w:rPr>
          <w:rFonts w:ascii="宋体" w:eastAsia="宋体" w:hAnsi="宋体" w:hint="eastAsia"/>
          <w:sz w:val="28"/>
          <w:szCs w:val="28"/>
        </w:rPr>
        <w:t>、扇出型封装(Fan Out)、传感器封装(MEMS &amp; Sensor)、倒装芯片封装(Flip Chip)、2.5D/3D IC和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硅通孔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>(TSV)等先进技术，实现科技智慧美好生活。  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> </w:t>
      </w:r>
      <w:r w:rsidR="00C0570C">
        <w:rPr>
          <w:rFonts w:ascii="宋体" w:eastAsia="宋体" w:hAnsi="宋体" w:hint="eastAsia"/>
          <w:sz w:val="28"/>
          <w:szCs w:val="28"/>
        </w:rPr>
        <w:t xml:space="preserve">  </w:t>
      </w:r>
      <w:r w:rsidR="00C0570C" w:rsidRPr="00C0570C">
        <w:rPr>
          <w:rFonts w:ascii="宋体" w:eastAsia="宋体" w:hAnsi="宋体" w:hint="eastAsia"/>
          <w:b/>
          <w:sz w:val="28"/>
          <w:szCs w:val="28"/>
        </w:rPr>
        <w:t>万物互联·共创科技未来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  <w:r w:rsidRPr="00C0570C">
        <w:rPr>
          <w:rFonts w:ascii="宋体" w:eastAsia="宋体" w:hAnsi="宋体" w:hint="eastAsia"/>
          <w:sz w:val="28"/>
          <w:szCs w:val="28"/>
        </w:rPr>
        <w:t> 5G 与人工智能兴起，智慧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物联应用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 xml:space="preserve">无处不在，在新冠病毒疫情影响后，智能检测与防疫需求，与新基建的智慧科技时代加速前进，利用无线及低功耗处理器之 </w:t>
      </w:r>
      <w:proofErr w:type="spellStart"/>
      <w:r w:rsidRPr="00C0570C">
        <w:rPr>
          <w:rFonts w:ascii="宋体" w:eastAsia="宋体" w:hAnsi="宋体" w:hint="eastAsia"/>
          <w:sz w:val="28"/>
          <w:szCs w:val="28"/>
        </w:rPr>
        <w:t>SiP</w:t>
      </w:r>
      <w:proofErr w:type="spellEnd"/>
      <w:r w:rsidRPr="00C0570C">
        <w:rPr>
          <w:rFonts w:ascii="宋体" w:eastAsia="宋体" w:hAnsi="宋体" w:hint="eastAsia"/>
          <w:sz w:val="28"/>
          <w:szCs w:val="28"/>
        </w:rPr>
        <w:t xml:space="preserve"> 系统级封装技术，通过相关传感器（如 9 轴运动传感器，温湿度传感器，气体传感器等），采用机器学习的算法实现检测、识别，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透过蓝牙无线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>互联等应用，实现万物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物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>联，掌握异质集成的发展趋势。</w:t>
      </w:r>
    </w:p>
    <w:p w:rsid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  <w:r w:rsidRPr="00C0570C">
        <w:rPr>
          <w:rFonts w:ascii="宋体" w:eastAsia="宋体" w:hAnsi="宋体" w:hint="eastAsia"/>
          <w:b/>
          <w:sz w:val="28"/>
          <w:szCs w:val="28"/>
        </w:rPr>
        <w:t xml:space="preserve">赛题一、智能制造, 工业物联网：创新有效率和最佳化智慧工厂与大数据管理 </w:t>
      </w:r>
      <w:r w:rsidRPr="00C0570C">
        <w:rPr>
          <w:rFonts w:ascii="宋体" w:eastAsia="宋体" w:hAnsi="宋体"/>
          <w:sz w:val="28"/>
          <w:szCs w:val="28"/>
        </w:rPr>
        <w:t> </w:t>
      </w:r>
    </w:p>
    <w:p w:rsidR="00C0570C" w:rsidRPr="00C0570C" w:rsidRDefault="00BA459C" w:rsidP="00C0570C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 xml:space="preserve">环境侦测, 温/湿度侦测, 震动侦测。 </w:t>
      </w:r>
    </w:p>
    <w:p w:rsidR="00BA459C" w:rsidRPr="00C0570C" w:rsidRDefault="00BA459C" w:rsidP="00C0570C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lastRenderedPageBreak/>
        <w:t xml:space="preserve">达成环境安全、震动分析, 降噪、自动控制、节能、预防保养的功能。 </w:t>
      </w:r>
    </w:p>
    <w:p w:rsidR="00C0570C" w:rsidRPr="00C0570C" w:rsidRDefault="00BA459C" w:rsidP="00C0570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  <w:r w:rsidRPr="00C0570C">
        <w:rPr>
          <w:rFonts w:ascii="宋体" w:eastAsia="宋体" w:hAnsi="宋体" w:hint="eastAsia"/>
          <w:b/>
          <w:sz w:val="28"/>
          <w:szCs w:val="28"/>
        </w:rPr>
        <w:t xml:space="preserve">赛题二、智慧城市/智能家居/小区/校园/机场/港口：创造安全, 健康生活, 智能社会, 智慧城市与环境 </w:t>
      </w:r>
    </w:p>
    <w:p w:rsidR="00BA459C" w:rsidRPr="00C0570C" w:rsidRDefault="00C0570C" w:rsidP="00C0570C">
      <w:pPr>
        <w:pStyle w:val="a6"/>
        <w:numPr>
          <w:ilvl w:val="0"/>
          <w:numId w:val="6"/>
        </w:numPr>
        <w:spacing w:line="360" w:lineRule="auto"/>
        <w:ind w:firstLineChars="0" w:hanging="56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0570C">
        <w:rPr>
          <w:rFonts w:ascii="宋体" w:eastAsia="宋体" w:hAnsi="宋体" w:hint="eastAsia"/>
          <w:sz w:val="28"/>
          <w:szCs w:val="28"/>
        </w:rPr>
        <w:t>健康，</w:t>
      </w:r>
      <w:r w:rsidR="00BA459C" w:rsidRPr="00C0570C">
        <w:rPr>
          <w:rFonts w:ascii="宋体" w:eastAsia="宋体" w:hAnsi="宋体" w:hint="eastAsia"/>
          <w:sz w:val="28"/>
          <w:szCs w:val="28"/>
        </w:rPr>
        <w:t>防疫检测, 公共卫生监测系统。</w:t>
      </w:r>
    </w:p>
    <w:p w:rsidR="00BA459C" w:rsidRPr="00C0570C" w:rsidRDefault="00C0570C" w:rsidP="00C0570C">
      <w:pPr>
        <w:pStyle w:val="a6"/>
        <w:numPr>
          <w:ilvl w:val="0"/>
          <w:numId w:val="6"/>
        </w:numPr>
        <w:spacing w:line="360" w:lineRule="auto"/>
        <w:ind w:firstLineChars="0" w:hanging="56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 xml:space="preserve">运动检测、情境识别、健康监测, 环保、节能监测, 安全监控。 </w:t>
      </w:r>
    </w:p>
    <w:p w:rsidR="00BA459C" w:rsidRPr="00C0570C" w:rsidRDefault="00C0570C" w:rsidP="00C0570C">
      <w:pPr>
        <w:pStyle w:val="a6"/>
        <w:numPr>
          <w:ilvl w:val="0"/>
          <w:numId w:val="6"/>
        </w:numPr>
        <w:spacing w:line="360" w:lineRule="auto"/>
        <w:ind w:firstLineChars="0" w:hanging="56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>家居环境监测, 智慧建筑控制, 监控水灾、土石流、停车与能源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>控制, 空气品质, 低碳环境等。   </w:t>
      </w:r>
    </w:p>
    <w:p w:rsidR="00C0570C" w:rsidRPr="00C0570C" w:rsidRDefault="00BA459C" w:rsidP="00C0570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  <w:r w:rsidR="00C0570C">
        <w:rPr>
          <w:rFonts w:ascii="宋体" w:eastAsia="宋体" w:hAnsi="宋体" w:hint="eastAsia"/>
          <w:sz w:val="28"/>
          <w:szCs w:val="28"/>
        </w:rPr>
        <w:t xml:space="preserve"> </w:t>
      </w:r>
      <w:r w:rsidRPr="00C0570C">
        <w:rPr>
          <w:rFonts w:ascii="宋体" w:eastAsia="宋体" w:hAnsi="宋体" w:hint="eastAsia"/>
          <w:b/>
          <w:sz w:val="28"/>
          <w:szCs w:val="28"/>
        </w:rPr>
        <w:t>赛题三、智能汽车：实现智慧出行 </w:t>
      </w:r>
    </w:p>
    <w:p w:rsidR="00C0570C" w:rsidRPr="00C0570C" w:rsidRDefault="00BA459C" w:rsidP="00C0570C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>情境环境监测、行为预测、辅助控制, 预防保养等。</w:t>
      </w:r>
    </w:p>
    <w:p w:rsidR="00BA459C" w:rsidRPr="00C0570C" w:rsidRDefault="00C0570C" w:rsidP="00C0570C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>智</w:t>
      </w:r>
      <w:r w:rsidR="00BA459C" w:rsidRPr="00C0570C">
        <w:rPr>
          <w:rFonts w:ascii="宋体" w:eastAsia="宋体" w:hAnsi="宋体" w:hint="eastAsia"/>
          <w:sz w:val="28"/>
          <w:szCs w:val="28"/>
        </w:rPr>
        <w:t xml:space="preserve">能停车, 智慧安全行驶。 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  <w:r w:rsidR="00C0570C">
        <w:rPr>
          <w:rFonts w:ascii="宋体" w:eastAsia="宋体" w:hAnsi="宋体" w:hint="eastAsia"/>
          <w:sz w:val="28"/>
          <w:szCs w:val="28"/>
        </w:rPr>
        <w:t xml:space="preserve"> </w:t>
      </w:r>
      <w:r w:rsidRPr="00C0570C">
        <w:rPr>
          <w:rFonts w:ascii="宋体" w:eastAsia="宋体" w:hAnsi="宋体" w:hint="eastAsia"/>
          <w:b/>
          <w:sz w:val="28"/>
          <w:szCs w:val="28"/>
        </w:rPr>
        <w:t>建议使用软硬件平台：  </w:t>
      </w:r>
    </w:p>
    <w:p w:rsidR="00C0570C" w:rsidRDefault="00C0570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1. </w:t>
      </w:r>
      <w:proofErr w:type="spellStart"/>
      <w:r w:rsidR="00BA459C" w:rsidRPr="00C0570C">
        <w:rPr>
          <w:rFonts w:ascii="宋体" w:eastAsia="宋体" w:hAnsi="宋体" w:hint="eastAsia"/>
          <w:sz w:val="28"/>
          <w:szCs w:val="28"/>
        </w:rPr>
        <w:t>WiFi</w:t>
      </w:r>
      <w:proofErr w:type="spellEnd"/>
      <w:r w:rsidR="00BA459C" w:rsidRPr="00C0570C">
        <w:rPr>
          <w:rFonts w:ascii="宋体" w:eastAsia="宋体" w:hAnsi="宋体" w:hint="eastAsia"/>
          <w:sz w:val="28"/>
          <w:szCs w:val="28"/>
        </w:rPr>
        <w:t xml:space="preserve">,硅光子, 5G网路/AR/VR应用。 </w:t>
      </w:r>
    </w:p>
    <w:p w:rsidR="00C0570C" w:rsidRDefault="00C0570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 </w:t>
      </w:r>
      <w:proofErr w:type="spellStart"/>
      <w:r w:rsidR="00BA459C" w:rsidRPr="00C0570C">
        <w:rPr>
          <w:rFonts w:ascii="宋体" w:eastAsia="宋体" w:hAnsi="宋体" w:hint="eastAsia"/>
          <w:sz w:val="28"/>
          <w:szCs w:val="28"/>
        </w:rPr>
        <w:t>IoT</w:t>
      </w:r>
      <w:proofErr w:type="spellEnd"/>
      <w:r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>DK硬件开发板, 和其他传感器开发套件(ex.</w:t>
      </w:r>
      <w:r w:rsidRPr="00C0570C"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 xml:space="preserve">Arduino, </w:t>
      </w:r>
      <w:proofErr w:type="spellStart"/>
      <w:r w:rsidR="00BA459C" w:rsidRPr="00C0570C">
        <w:rPr>
          <w:rFonts w:ascii="宋体" w:eastAsia="宋体" w:hAnsi="宋体" w:hint="eastAsia"/>
          <w:sz w:val="28"/>
          <w:szCs w:val="28"/>
        </w:rPr>
        <w:t>Nucleo</w:t>
      </w:r>
      <w:proofErr w:type="spellEnd"/>
      <w:r w:rsidR="00BA459C" w:rsidRPr="00C0570C">
        <w:rPr>
          <w:rFonts w:ascii="宋体" w:eastAsia="宋体" w:hAnsi="宋体" w:hint="eastAsia"/>
          <w:sz w:val="28"/>
          <w:szCs w:val="28"/>
        </w:rPr>
        <w:t xml:space="preserve">等)。 </w:t>
      </w:r>
    </w:p>
    <w:p w:rsidR="00BA459C" w:rsidRPr="00C0570C" w:rsidRDefault="00C0570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BA459C" w:rsidRPr="00C0570C">
        <w:rPr>
          <w:rFonts w:ascii="宋体" w:eastAsia="宋体" w:hAnsi="宋体" w:hint="eastAsia"/>
          <w:sz w:val="28"/>
          <w:szCs w:val="28"/>
        </w:rPr>
        <w:t>开发软件(SDK)</w:t>
      </w:r>
      <w:r w:rsidRPr="00C0570C">
        <w:rPr>
          <w:rFonts w:ascii="宋体" w:eastAsia="宋体" w:hAnsi="宋体" w:hint="eastAsia"/>
          <w:sz w:val="28"/>
          <w:szCs w:val="28"/>
        </w:rPr>
        <w:t xml:space="preserve"> </w:t>
      </w:r>
      <w:proofErr w:type="spellStart"/>
      <w:r w:rsidR="00BA459C" w:rsidRPr="00C0570C">
        <w:rPr>
          <w:rFonts w:ascii="宋体" w:eastAsia="宋体" w:hAnsi="宋体" w:hint="eastAsia"/>
          <w:sz w:val="28"/>
          <w:szCs w:val="28"/>
        </w:rPr>
        <w:t>forGCC</w:t>
      </w:r>
      <w:proofErr w:type="spellEnd"/>
      <w:r w:rsidR="00BA459C" w:rsidRPr="00C0570C">
        <w:rPr>
          <w:rFonts w:ascii="宋体" w:eastAsia="宋体" w:hAnsi="宋体" w:hint="eastAsia"/>
          <w:sz w:val="28"/>
          <w:szCs w:val="28"/>
        </w:rPr>
        <w:t>/</w:t>
      </w:r>
      <w:proofErr w:type="spellStart"/>
      <w:r w:rsidR="00BA459C" w:rsidRPr="00C0570C">
        <w:rPr>
          <w:rFonts w:ascii="宋体" w:eastAsia="宋体" w:hAnsi="宋体" w:hint="eastAsia"/>
          <w:sz w:val="28"/>
          <w:szCs w:val="28"/>
        </w:rPr>
        <w:t>Keil</w:t>
      </w:r>
      <w:proofErr w:type="spellEnd"/>
      <w:r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 xml:space="preserve">IDE开发平台, </w:t>
      </w:r>
      <w:proofErr w:type="gramStart"/>
      <w:r w:rsidR="00BA459C" w:rsidRPr="00C0570C">
        <w:rPr>
          <w:rFonts w:ascii="宋体" w:eastAsia="宋体" w:hAnsi="宋体" w:hint="eastAsia"/>
          <w:sz w:val="28"/>
          <w:szCs w:val="28"/>
        </w:rPr>
        <w:t>蓝牙</w:t>
      </w:r>
      <w:proofErr w:type="gramEnd"/>
      <w:r w:rsidR="00BA459C" w:rsidRPr="00C0570C">
        <w:rPr>
          <w:rFonts w:ascii="宋体" w:eastAsia="宋体" w:hAnsi="宋体" w:hint="eastAsia"/>
          <w:sz w:val="28"/>
          <w:szCs w:val="28"/>
        </w:rPr>
        <w:t>(BLE)软件库 for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A459C" w:rsidRPr="00C0570C">
        <w:rPr>
          <w:rFonts w:ascii="宋体" w:eastAsia="宋体" w:hAnsi="宋体" w:hint="eastAsia"/>
          <w:sz w:val="28"/>
          <w:szCs w:val="28"/>
        </w:rPr>
        <w:t>MESH网络互联。 </w:t>
      </w:r>
    </w:p>
    <w:p w:rsidR="00BA459C" w:rsidRPr="00C0570C" w:rsidRDefault="00BA459C" w:rsidP="00C0570C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0570C">
        <w:rPr>
          <w:rFonts w:ascii="宋体" w:eastAsia="宋体" w:hAnsi="宋体" w:hint="eastAsia"/>
          <w:b/>
          <w:sz w:val="28"/>
          <w:szCs w:val="28"/>
        </w:rPr>
        <w:t xml:space="preserve">日月光 </w:t>
      </w:r>
      <w:proofErr w:type="spellStart"/>
      <w:r w:rsidRPr="00C0570C">
        <w:rPr>
          <w:rFonts w:ascii="宋体" w:eastAsia="宋体" w:hAnsi="宋体" w:hint="eastAsia"/>
          <w:b/>
          <w:sz w:val="28"/>
          <w:szCs w:val="28"/>
        </w:rPr>
        <w:t>SiP</w:t>
      </w:r>
      <w:proofErr w:type="spellEnd"/>
      <w:r w:rsidRPr="00C0570C">
        <w:rPr>
          <w:rFonts w:ascii="宋体" w:eastAsia="宋体" w:hAnsi="宋体" w:hint="eastAsia"/>
          <w:b/>
          <w:sz w:val="28"/>
          <w:szCs w:val="28"/>
        </w:rPr>
        <w:t xml:space="preserve"> 创新奖 奖项设置： 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  <w:r w:rsidRPr="00C0570C">
        <w:rPr>
          <w:rFonts w:ascii="宋体" w:eastAsia="宋体" w:hAnsi="宋体" w:hint="eastAsia"/>
          <w:sz w:val="28"/>
          <w:szCs w:val="28"/>
        </w:rPr>
        <w:t> </w:t>
      </w:r>
      <w:r w:rsidR="00C0570C">
        <w:rPr>
          <w:rFonts w:ascii="宋体" w:eastAsia="宋体" w:hAnsi="宋体" w:hint="eastAsia"/>
          <w:sz w:val="28"/>
          <w:szCs w:val="28"/>
        </w:rPr>
        <w:t xml:space="preserve"> </w:t>
      </w:r>
      <w:r w:rsidRPr="00C0570C">
        <w:rPr>
          <w:rFonts w:ascii="宋体" w:eastAsia="宋体" w:hAnsi="宋体" w:hint="eastAsia"/>
          <w:sz w:val="28"/>
          <w:szCs w:val="28"/>
        </w:rPr>
        <w:t>一等奖(1 队): 人民币10000元；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>   二等奖(3 队): 人民币5000元 。</w:t>
      </w:r>
    </w:p>
    <w:p w:rsidR="00BA459C" w:rsidRPr="00C0570C" w:rsidRDefault="00BA459C" w:rsidP="00C0570C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b/>
          <w:sz w:val="28"/>
          <w:szCs w:val="28"/>
        </w:rPr>
        <w:t xml:space="preserve">参赛要求 : 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lastRenderedPageBreak/>
        <w:t> </w:t>
      </w:r>
      <w:r w:rsidRPr="00C0570C">
        <w:rPr>
          <w:rFonts w:ascii="宋体" w:eastAsia="宋体" w:hAnsi="宋体" w:hint="eastAsia"/>
          <w:sz w:val="28"/>
          <w:szCs w:val="28"/>
        </w:rPr>
        <w:t>  参赛队应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项目计划书需包含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 xml:space="preserve">：项目难点与创新、方案概述、可行性分析、人员组成与分工、开发计划等。 </w:t>
      </w:r>
    </w:p>
    <w:p w:rsidR="00BA459C" w:rsidRPr="00C0570C" w:rsidRDefault="00BA459C" w:rsidP="00C0570C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0570C">
        <w:rPr>
          <w:rFonts w:ascii="宋体" w:eastAsia="宋体" w:hAnsi="宋体" w:hint="eastAsia"/>
          <w:b/>
          <w:sz w:val="28"/>
          <w:szCs w:val="28"/>
        </w:rPr>
        <w:t>作品提交要求： 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 </w:t>
      </w:r>
      <w:r w:rsidRPr="00C0570C">
        <w:rPr>
          <w:rFonts w:ascii="宋体" w:eastAsia="宋体" w:hAnsi="宋体" w:hint="eastAsia"/>
          <w:sz w:val="28"/>
          <w:szCs w:val="28"/>
        </w:rPr>
        <w:t>参赛队将完成的作品提交至大赛官网。作品形式为视频/带语音讲解的 PPT 及必要的技术文档，其中视频及 PPT 时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长限制</w:t>
      </w:r>
      <w:proofErr w:type="gramEnd"/>
      <w:r w:rsidRPr="00C0570C">
        <w:rPr>
          <w:rFonts w:ascii="宋体" w:eastAsia="宋体" w:hAnsi="宋体" w:hint="eastAsia"/>
          <w:sz w:val="28"/>
          <w:szCs w:val="28"/>
        </w:rPr>
        <w:t xml:space="preserve">在 8 分钟内，大小不超过 120M。 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 w:hint="eastAsia"/>
          <w:sz w:val="28"/>
          <w:szCs w:val="28"/>
        </w:rPr>
        <w:t xml:space="preserve">  </w:t>
      </w:r>
      <w:r w:rsidR="00C0570C">
        <w:rPr>
          <w:rFonts w:ascii="宋体" w:eastAsia="宋体" w:hAnsi="宋体" w:hint="eastAsia"/>
          <w:sz w:val="28"/>
          <w:szCs w:val="28"/>
        </w:rPr>
        <w:t xml:space="preserve">  </w:t>
      </w:r>
      <w:r w:rsidRPr="00C0570C">
        <w:rPr>
          <w:rFonts w:ascii="宋体" w:eastAsia="宋体" w:hAnsi="宋体" w:hint="eastAsia"/>
          <w:sz w:val="28"/>
          <w:szCs w:val="28"/>
        </w:rPr>
        <w:t>日月光答疑邮箱：陈小姐  Vera_ch@aseglobal.</w:t>
      </w:r>
      <w:proofErr w:type="gramStart"/>
      <w:r w:rsidRPr="00C0570C">
        <w:rPr>
          <w:rFonts w:ascii="宋体" w:eastAsia="宋体" w:hAnsi="宋体" w:hint="eastAsia"/>
          <w:sz w:val="28"/>
          <w:szCs w:val="28"/>
        </w:rPr>
        <w:t>com</w:t>
      </w:r>
      <w:proofErr w:type="gramEnd"/>
    </w:p>
    <w:p w:rsidR="00BA459C" w:rsidRPr="00C0570C" w:rsidRDefault="00BA459C" w:rsidP="00C0570C">
      <w:pPr>
        <w:spacing w:line="360" w:lineRule="auto"/>
        <w:rPr>
          <w:rFonts w:ascii="宋体" w:eastAsia="宋体" w:hAnsi="宋体"/>
          <w:sz w:val="28"/>
          <w:szCs w:val="28"/>
        </w:rPr>
      </w:pPr>
      <w:r w:rsidRPr="00C0570C">
        <w:rPr>
          <w:rFonts w:ascii="宋体" w:eastAsia="宋体" w:hAnsi="宋体"/>
          <w:sz w:val="28"/>
          <w:szCs w:val="28"/>
        </w:rPr>
        <w:t> </w:t>
      </w:r>
    </w:p>
    <w:p w:rsidR="00EC67DD" w:rsidRPr="00C0570C" w:rsidRDefault="00EC67DD" w:rsidP="00C0570C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EC67DD" w:rsidRPr="00C0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A03"/>
    <w:multiLevelType w:val="multilevel"/>
    <w:tmpl w:val="8BF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44864"/>
    <w:multiLevelType w:val="hybridMultilevel"/>
    <w:tmpl w:val="F5067E3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CAC02E0"/>
    <w:multiLevelType w:val="multilevel"/>
    <w:tmpl w:val="D634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07DF8"/>
    <w:multiLevelType w:val="multilevel"/>
    <w:tmpl w:val="AEB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255A6"/>
    <w:multiLevelType w:val="multilevel"/>
    <w:tmpl w:val="113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A3F60"/>
    <w:multiLevelType w:val="hybridMultilevel"/>
    <w:tmpl w:val="1902C8F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">
    <w:nsid w:val="79B42E69"/>
    <w:multiLevelType w:val="hybridMultilevel"/>
    <w:tmpl w:val="58A89F9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4"/>
    <w:rsid w:val="007472C4"/>
    <w:rsid w:val="00BA459C"/>
    <w:rsid w:val="00C0570C"/>
    <w:rsid w:val="00C30234"/>
    <w:rsid w:val="00EC67DD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459C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BA459C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459C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BA459C"/>
    <w:rPr>
      <w:rFonts w:ascii="inherit" w:eastAsia="宋体" w:hAnsi="inherit" w:cs="宋体"/>
      <w:kern w:val="0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BA45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BA45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BA459C"/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BA45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A459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A459C"/>
    <w:rPr>
      <w:sz w:val="18"/>
      <w:szCs w:val="18"/>
    </w:rPr>
  </w:style>
  <w:style w:type="paragraph" w:styleId="a6">
    <w:name w:val="List Paragraph"/>
    <w:basedOn w:val="a"/>
    <w:uiPriority w:val="34"/>
    <w:qFormat/>
    <w:rsid w:val="00C057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459C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BA459C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459C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BA459C"/>
    <w:rPr>
      <w:rFonts w:ascii="inherit" w:eastAsia="宋体" w:hAnsi="inherit" w:cs="宋体"/>
      <w:kern w:val="0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BA45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BA45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BA459C"/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BA45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A459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A459C"/>
    <w:rPr>
      <w:sz w:val="18"/>
      <w:szCs w:val="18"/>
    </w:rPr>
  </w:style>
  <w:style w:type="paragraph" w:styleId="a6">
    <w:name w:val="List Paragraph"/>
    <w:basedOn w:val="a"/>
    <w:uiPriority w:val="34"/>
    <w:qFormat/>
    <w:rsid w:val="00C057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6</cp:revision>
  <dcterms:created xsi:type="dcterms:W3CDTF">2020-06-01T06:39:00Z</dcterms:created>
  <dcterms:modified xsi:type="dcterms:W3CDTF">2020-06-01T07:00:00Z</dcterms:modified>
</cp:coreProperties>
</file>