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kern w:val="2"/>
          <w:sz w:val="32"/>
          <w:szCs w:val="32"/>
          <w:lang w:val="en-US" w:eastAsia="zh-CN" w:bidi="ar-SA"/>
        </w:rPr>
        <w:t>学院“初心映照新时代”全媒体思政课收看情况一览表</w:t>
      </w:r>
    </w:p>
    <w:tbl>
      <w:tblPr>
        <w:tblStyle w:val="5"/>
        <w:tblpPr w:leftFromText="180" w:rightFromText="180" w:vertAnchor="text" w:horzAnchor="page" w:tblpX="1785" w:tblpY="2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2625"/>
        <w:gridCol w:w="192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学院：</w:t>
            </w:r>
            <w:r>
              <w:rPr>
                <w:rFonts w:hint="eastAsia"/>
                <w:b/>
                <w:bCs/>
                <w:u w:val="single"/>
                <w:vertAlign w:val="baseline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      填表日期：  </w:t>
            </w:r>
            <w:r>
              <w:rPr>
                <w:rFonts w:hint="eastAsia"/>
                <w:b/>
                <w:bCs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年</w:t>
            </w:r>
            <w:r>
              <w:rPr>
                <w:rFonts w:hint="eastAsia"/>
                <w:b/>
                <w:bCs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b/>
                <w:bCs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收看时间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组织形式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组织场次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覆盖学生总数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例：5月7日晚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全院集体收看/党支部收看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3场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150人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39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宋体" w:hAnsi="宋体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YmRhZDAyN2MwN2Q0ZjgyMDcwMDYwYTcwZjcyZTkifQ=="/>
  </w:docVars>
  <w:rsids>
    <w:rsidRoot w:val="1AE266BA"/>
    <w:rsid w:val="1AE2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 w:cs="Times New Roman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2022-05-04T08:40:00Z</dcterms:created>
  <dc:creator>媛媛</dc:creator>
  <cp:lastModifiedBy>媛媛</cp:lastModifiedBy>
  <dcterms:modified xsi:type="dcterms:W3CDTF">2022-05-04T08:42:14Z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49355856BD014473876FEBFC5A0900C0</vt:lpwstr>
  </property>
</Properties>
</file>