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" w:line="100" w:lineRule="exact"/>
        <w:rPr>
          <w:rFonts w:hint="eastAsia" w:eastAsiaTheme="minorEastAsia"/>
          <w:sz w:val="10"/>
          <w:szCs w:val="10"/>
          <w:lang w:eastAsia="zh-CN"/>
        </w:rPr>
      </w:pPr>
    </w:p>
    <w:p>
      <w:pPr>
        <w:pStyle w:val="2"/>
        <w:spacing w:line="888" w:lineRule="exact"/>
        <w:ind w:right="647"/>
        <w:jc w:val="center"/>
        <w:rPr>
          <w:lang w:eastAsia="zh-CN"/>
        </w:rPr>
      </w:pPr>
      <w:r>
        <w:rPr>
          <w:lang w:eastAsia="zh-CN"/>
        </w:rPr>
        <w:t>天津科技大学</w:t>
      </w:r>
    </w:p>
    <w:p>
      <w:pPr>
        <w:spacing w:before="67"/>
        <w:ind w:left="653" w:right="647"/>
        <w:jc w:val="center"/>
        <w:rPr>
          <w:rFonts w:ascii="华文中宋" w:hAnsi="华文中宋" w:eastAsia="华文中宋" w:cs="华文中宋"/>
          <w:sz w:val="80"/>
          <w:szCs w:val="80"/>
          <w:lang w:eastAsia="zh-CN"/>
        </w:rPr>
      </w:pPr>
      <w:bookmarkStart w:id="0" w:name="_GoBack"/>
      <w:bookmarkEnd w:id="0"/>
      <w:r>
        <w:rPr>
          <w:rFonts w:hint="eastAsia" w:ascii="华文中宋" w:hAnsi="华文中宋" w:eastAsia="华文中宋" w:cs="华文中宋"/>
          <w:sz w:val="80"/>
          <w:szCs w:val="80"/>
          <w:lang w:eastAsia="zh-CN"/>
        </w:rPr>
        <w:t>硕士</w:t>
      </w:r>
      <w:r>
        <w:rPr>
          <w:rFonts w:ascii="华文中宋" w:hAnsi="华文中宋" w:eastAsia="华文中宋" w:cs="华文中宋"/>
          <w:sz w:val="80"/>
          <w:szCs w:val="80"/>
          <w:lang w:eastAsia="zh-CN"/>
        </w:rPr>
        <w:t>学位论文评阅书</w:t>
      </w:r>
    </w:p>
    <w:p>
      <w:pPr>
        <w:spacing w:line="800" w:lineRule="exact"/>
        <w:rPr>
          <w:sz w:val="80"/>
          <w:szCs w:val="80"/>
          <w:lang w:eastAsia="zh-CN"/>
        </w:rPr>
      </w:pPr>
    </w:p>
    <w:p>
      <w:pPr>
        <w:spacing w:line="800" w:lineRule="exact"/>
        <w:rPr>
          <w:sz w:val="80"/>
          <w:szCs w:val="80"/>
          <w:lang w:eastAsia="zh-CN"/>
        </w:rPr>
      </w:pPr>
    </w:p>
    <w:p>
      <w:pPr>
        <w:spacing w:before="17" w:line="1140" w:lineRule="exact"/>
        <w:rPr>
          <w:sz w:val="114"/>
          <w:szCs w:val="114"/>
          <w:lang w:eastAsia="zh-CN"/>
        </w:rPr>
      </w:pPr>
    </w:p>
    <w:p>
      <w:pPr>
        <w:pStyle w:val="3"/>
        <w:tabs>
          <w:tab w:val="left" w:pos="4338"/>
        </w:tabs>
        <w:rPr>
          <w:lang w:eastAsia="zh-CN"/>
        </w:rPr>
      </w:pPr>
      <w:r>
        <w:rPr>
          <w:rFonts w:ascii="华文中宋" w:hAnsi="华文中宋" w:eastAsia="华文中宋" w:cs="华文中宋"/>
          <w:lang w:eastAsia="zh-CN"/>
        </w:rPr>
        <w:t>论文编号</w:t>
      </w:r>
      <w:r>
        <w:rPr>
          <w:rFonts w:hint="eastAsia" w:ascii="华文中宋" w:hAnsi="华文中宋" w:eastAsia="华文中宋" w:cs="华文中宋"/>
          <w:lang w:eastAsia="zh-CN"/>
        </w:rPr>
        <w:t xml:space="preserve">            </w:t>
      </w:r>
    </w:p>
    <w:p>
      <w:pPr>
        <w:tabs>
          <w:tab w:val="left" w:pos="4338"/>
        </w:tabs>
        <w:spacing w:before="188" w:line="199" w:lineRule="auto"/>
        <w:ind w:left="4338" w:right="601" w:hanging="3119"/>
        <w:jc w:val="both"/>
        <w:rPr>
          <w:b/>
          <w:sz w:val="36"/>
          <w:szCs w:val="36"/>
          <w:u w:val="single"/>
          <w:lang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论文题目</w:t>
      </w:r>
      <w:r>
        <w:rPr>
          <w:rFonts w:hint="eastAsia" w:ascii="宋体" w:hAnsi="宋体"/>
          <w:b/>
          <w:sz w:val="36"/>
          <w:szCs w:val="36"/>
          <w:lang w:eastAsia="zh-CN"/>
        </w:rPr>
        <w:t xml:space="preserve"> </w:t>
      </w:r>
      <w:r>
        <w:rPr>
          <w:rFonts w:hint="eastAsia" w:ascii="宋体" w:hAnsi="宋体" w:eastAsiaTheme="minorEastAsia"/>
          <w:b/>
          <w:sz w:val="36"/>
          <w:szCs w:val="36"/>
          <w:lang w:eastAsia="zh-CN"/>
        </w:rPr>
        <w:t xml:space="preserve">       </w:t>
      </w:r>
    </w:p>
    <w:p>
      <w:pPr>
        <w:tabs>
          <w:tab w:val="left" w:pos="4338"/>
        </w:tabs>
        <w:spacing w:before="122"/>
        <w:ind w:left="1220"/>
        <w:rPr>
          <w:rFonts w:ascii="华文宋体" w:hAnsi="华文宋体" w:eastAsia="华文宋体" w:cs="华文宋体"/>
          <w:sz w:val="40"/>
          <w:szCs w:val="40"/>
          <w:lang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作者专业</w:t>
      </w:r>
      <w:r>
        <w:rPr>
          <w:rFonts w:ascii="华文中宋" w:hAnsi="华文中宋" w:eastAsia="华文中宋" w:cs="华文中宋"/>
          <w:sz w:val="40"/>
          <w:szCs w:val="40"/>
          <w:lang w:eastAsia="zh-CN"/>
        </w:rPr>
        <w:tab/>
      </w:r>
    </w:p>
    <w:p>
      <w:pPr>
        <w:tabs>
          <w:tab w:val="left" w:pos="4338"/>
        </w:tabs>
        <w:spacing w:before="104" w:line="552" w:lineRule="exact"/>
        <w:ind w:left="1220"/>
        <w:jc w:val="both"/>
        <w:rPr>
          <w:rFonts w:ascii="华文宋体" w:hAnsi="华文宋体" w:cs="华文宋体" w:eastAsiaTheme="minorEastAsia"/>
          <w:sz w:val="40"/>
          <w:szCs w:val="40"/>
          <w:lang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作者研究方向</w:t>
      </w:r>
      <w:r>
        <w:rPr>
          <w:rFonts w:ascii="华文中宋" w:hAnsi="华文中宋" w:eastAsia="华文中宋" w:cs="华文中宋"/>
          <w:sz w:val="40"/>
          <w:szCs w:val="40"/>
          <w:lang w:eastAsia="zh-CN"/>
        </w:rPr>
        <w:tab/>
      </w:r>
    </w:p>
    <w:p>
      <w:pPr>
        <w:spacing w:before="2" w:line="210" w:lineRule="exact"/>
        <w:rPr>
          <w:sz w:val="21"/>
          <w:szCs w:val="21"/>
          <w:u w:val="thick"/>
          <w:lang w:eastAsia="zh-CN"/>
        </w:rPr>
      </w:pPr>
    </w:p>
    <w:p>
      <w:pPr>
        <w:spacing w:line="400" w:lineRule="exact"/>
        <w:rPr>
          <w:sz w:val="40"/>
          <w:szCs w:val="40"/>
          <w:lang w:eastAsia="zh-CN"/>
        </w:rPr>
      </w:pPr>
    </w:p>
    <w:p>
      <w:pPr>
        <w:tabs>
          <w:tab w:val="left" w:pos="5920"/>
        </w:tabs>
        <w:spacing w:line="400" w:lineRule="exact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ab/>
      </w:r>
    </w:p>
    <w:p>
      <w:pPr>
        <w:tabs>
          <w:tab w:val="left" w:pos="4622"/>
          <w:tab w:val="left" w:pos="5685"/>
          <w:tab w:val="left" w:pos="7117"/>
        </w:tabs>
        <w:spacing w:before="27"/>
        <w:ind w:left="1220"/>
        <w:rPr>
          <w:rFonts w:ascii="Times New Roman" w:hAnsi="Times New Roman" w:eastAsia="Times New Roman" w:cs="Times New Roman"/>
          <w:sz w:val="40"/>
          <w:szCs w:val="40"/>
          <w:lang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评阅人</w:t>
      </w:r>
      <w:r>
        <w:rPr>
          <w:rFonts w:hint="eastAsia" w:ascii="华文中宋" w:hAnsi="华文中宋" w:eastAsia="华文中宋" w:cs="华文中宋"/>
          <w:sz w:val="40"/>
          <w:szCs w:val="40"/>
          <w:lang w:eastAsia="zh-CN"/>
        </w:rPr>
        <w:t>姓名</w:t>
      </w:r>
      <w:r>
        <w:rPr>
          <w:rFonts w:ascii="华文中宋" w:hAnsi="华文中宋" w:eastAsia="华文中宋" w:cs="华文中宋"/>
          <w:sz w:val="40"/>
          <w:szCs w:val="40"/>
          <w:lang w:eastAsia="zh-CN"/>
        </w:rPr>
        <w:tab/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</w:p>
    <w:p>
      <w:pPr>
        <w:tabs>
          <w:tab w:val="left" w:pos="4622"/>
          <w:tab w:val="left" w:pos="5685"/>
          <w:tab w:val="left" w:pos="7117"/>
        </w:tabs>
        <w:spacing w:before="27"/>
        <w:ind w:left="1220"/>
        <w:rPr>
          <w:rFonts w:ascii="Times New Roman" w:hAnsi="Times New Roman" w:eastAsia="Times New Roman" w:cs="Times New Roman"/>
          <w:sz w:val="40"/>
          <w:szCs w:val="40"/>
          <w:lang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评阅人</w:t>
      </w:r>
      <w:r>
        <w:rPr>
          <w:rFonts w:hint="eastAsia" w:ascii="华文中宋" w:hAnsi="华文中宋" w:eastAsia="华文中宋" w:cs="华文中宋"/>
          <w:sz w:val="40"/>
          <w:szCs w:val="40"/>
          <w:lang w:eastAsia="zh-CN"/>
        </w:rPr>
        <w:t>职称</w:t>
      </w:r>
      <w:r>
        <w:rPr>
          <w:rFonts w:ascii="华文中宋" w:hAnsi="华文中宋" w:eastAsia="华文中宋" w:cs="华文中宋"/>
          <w:sz w:val="40"/>
          <w:szCs w:val="40"/>
          <w:lang w:eastAsia="zh-CN"/>
        </w:rPr>
        <w:tab/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</w:p>
    <w:p>
      <w:pPr>
        <w:tabs>
          <w:tab w:val="left" w:pos="4622"/>
          <w:tab w:val="left" w:pos="5685"/>
          <w:tab w:val="left" w:pos="7117"/>
        </w:tabs>
        <w:spacing w:before="27"/>
        <w:ind w:left="1220"/>
        <w:rPr>
          <w:rFonts w:ascii="Times New Roman" w:hAnsi="Times New Roman" w:eastAsia="Times New Roman" w:cs="Times New Roman"/>
          <w:sz w:val="40"/>
          <w:szCs w:val="40"/>
          <w:lang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评阅人研究方向</w:t>
      </w:r>
      <w:r>
        <w:rPr>
          <w:rFonts w:ascii="华文中宋" w:hAnsi="华文中宋" w:eastAsia="华文中宋" w:cs="华文中宋"/>
          <w:sz w:val="40"/>
          <w:szCs w:val="40"/>
          <w:lang w:eastAsia="zh-CN"/>
        </w:rPr>
        <w:tab/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</w:p>
    <w:p>
      <w:pPr>
        <w:tabs>
          <w:tab w:val="left" w:pos="4622"/>
          <w:tab w:val="left" w:pos="7117"/>
        </w:tabs>
        <w:spacing w:before="118"/>
        <w:ind w:left="1220"/>
        <w:rPr>
          <w:rFonts w:ascii="Times New Roman" w:hAnsi="Times New Roman" w:eastAsia="Times New Roman" w:cs="Times New Roman"/>
          <w:sz w:val="40"/>
          <w:szCs w:val="40"/>
          <w:lang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评阅人工作单位</w:t>
      </w:r>
      <w:r>
        <w:rPr>
          <w:rFonts w:ascii="华文中宋" w:hAnsi="华文中宋" w:eastAsia="华文中宋" w:cs="华文中宋"/>
          <w:sz w:val="40"/>
          <w:szCs w:val="40"/>
          <w:lang w:eastAsia="zh-CN"/>
        </w:rPr>
        <w:tab/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</w:p>
    <w:p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>
      <w:pPr>
        <w:rPr>
          <w:rFonts w:hint="eastAsia" w:ascii="Times New Roman" w:hAnsi="Times New Roman" w:cs="Times New Roman" w:eastAsiaTheme="minorEastAsia"/>
          <w:sz w:val="40"/>
          <w:szCs w:val="40"/>
          <w:lang w:eastAsia="zh-CN"/>
        </w:rPr>
      </w:pPr>
    </w:p>
    <w:p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tbl>
      <w:tblPr>
        <w:tblStyle w:val="8"/>
        <w:tblW w:w="87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4"/>
        <w:gridCol w:w="4890"/>
        <w:gridCol w:w="525"/>
        <w:gridCol w:w="555"/>
        <w:gridCol w:w="450"/>
        <w:gridCol w:w="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784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  <w:t>论文题目</w:t>
            </w:r>
          </w:p>
        </w:tc>
        <w:tc>
          <w:tcPr>
            <w:tcW w:w="6972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8"/>
                <w:szCs w:val="28"/>
                <w:lang w:eastAsia="zh-CN"/>
              </w:rPr>
              <w:t xml:space="preserve">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784" w:type="dxa"/>
            <w:vAlign w:val="center"/>
          </w:tcPr>
          <w:p>
            <w:pPr>
              <w:pStyle w:val="4"/>
              <w:spacing w:line="294" w:lineRule="exact"/>
              <w:ind w:left="0"/>
              <w:jc w:val="center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asciiTheme="minorEastAsia" w:hAnsiTheme="minorEastAsia" w:eastAsiaTheme="minorEastAsia"/>
                <w:lang w:eastAsia="zh-CN"/>
              </w:rPr>
              <w:t>学科</w:t>
            </w:r>
          </w:p>
          <w:p>
            <w:pPr>
              <w:pStyle w:val="4"/>
              <w:spacing w:line="294" w:lineRule="exact"/>
              <w:ind w:left="0"/>
              <w:jc w:val="center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asciiTheme="minorEastAsia" w:hAnsiTheme="minorEastAsia" w:eastAsiaTheme="minorEastAsia"/>
                <w:lang w:eastAsia="zh-CN"/>
              </w:rPr>
              <w:t>（专业）</w:t>
            </w:r>
          </w:p>
        </w:tc>
        <w:tc>
          <w:tcPr>
            <w:tcW w:w="6972" w:type="dxa"/>
            <w:gridSpan w:val="5"/>
            <w:vAlign w:val="center"/>
          </w:tcPr>
          <w:p>
            <w:pPr>
              <w:pStyle w:val="4"/>
              <w:spacing w:line="294" w:lineRule="exact"/>
              <w:ind w:left="0"/>
              <w:jc w:val="center"/>
              <w:rPr>
                <w:rFonts w:asciiTheme="minorEastAsia" w:hAnsiTheme="minor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4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cs="华文宋体" w:asciiTheme="minorEastAsia" w:hAnsiTheme="minorEastAsia" w:eastAsiaTheme="minorEastAsia"/>
                <w:sz w:val="24"/>
                <w:szCs w:val="24"/>
              </w:rPr>
              <w:t>评议项目</w:t>
            </w:r>
          </w:p>
        </w:tc>
        <w:tc>
          <w:tcPr>
            <w:tcW w:w="4890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cs="华文宋体" w:asciiTheme="minorEastAsia" w:hAnsiTheme="minorEastAsia" w:eastAsiaTheme="minorEastAsia"/>
                <w:sz w:val="24"/>
                <w:szCs w:val="24"/>
              </w:rPr>
              <w:t>评价要素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450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一般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较差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784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cs="华文宋体" w:asciiTheme="minorEastAsia" w:hAnsiTheme="minorEastAsia" w:eastAsiaTheme="minorEastAsia"/>
                <w:sz w:val="24"/>
                <w:szCs w:val="24"/>
                <w:lang w:eastAsia="zh-CN"/>
              </w:rPr>
              <w:t>选题</w:t>
            </w:r>
          </w:p>
        </w:tc>
        <w:tc>
          <w:tcPr>
            <w:tcW w:w="489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选题的前沿性和开创性；研究的理论意义、现实意义；对国内外该选题及相关领域发展现状的归纳、总结情况。</w:t>
            </w:r>
          </w:p>
        </w:tc>
        <w:tc>
          <w:tcPr>
            <w:tcW w:w="525" w:type="dxa"/>
            <w:vAlign w:val="center"/>
          </w:tcPr>
          <w:p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555" w:type="dxa"/>
            <w:vAlign w:val="center"/>
          </w:tcPr>
          <w:p>
            <w:pPr>
              <w:jc w:val="both"/>
              <w:rPr>
                <w:rFonts w:cs="Times New Roman" w:asciiTheme="minorEastAsia" w:hAnsiTheme="minorEastAsia" w:eastAsiaTheme="minorEastAsia"/>
                <w:sz w:val="21"/>
                <w:szCs w:val="21"/>
                <w:lang w:eastAsia="zh-CN"/>
              </w:rPr>
            </w:pPr>
          </w:p>
        </w:tc>
        <w:tc>
          <w:tcPr>
            <w:tcW w:w="450" w:type="dxa"/>
            <w:vAlign w:val="center"/>
          </w:tcPr>
          <w:p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1" w:hRule="atLeast"/>
          <w:jc w:val="center"/>
        </w:trPr>
        <w:tc>
          <w:tcPr>
            <w:tcW w:w="1784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创新性及</w:t>
            </w:r>
          </w:p>
          <w:p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论文价值</w:t>
            </w:r>
          </w:p>
        </w:tc>
        <w:tc>
          <w:tcPr>
            <w:tcW w:w="489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对有价值现象的探索、新规律的发现、新命题新方法的提出等新的科学发现；对解决自然科学或工程技术中重要问题的作用；论文及成果对科技发展和社会进步的影响和贡献。</w:t>
            </w:r>
          </w:p>
        </w:tc>
        <w:tc>
          <w:tcPr>
            <w:tcW w:w="525" w:type="dxa"/>
            <w:vAlign w:val="center"/>
          </w:tcPr>
          <w:p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555" w:type="dxa"/>
            <w:vAlign w:val="center"/>
          </w:tcPr>
          <w:p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450" w:type="dxa"/>
            <w:vAlign w:val="center"/>
          </w:tcPr>
          <w:p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1784" w:type="dxa"/>
            <w:vAlign w:val="center"/>
          </w:tcPr>
          <w:p>
            <w:pPr>
              <w:pStyle w:val="12"/>
              <w:tabs>
                <w:tab w:val="left" w:pos="1422"/>
              </w:tabs>
              <w:spacing w:line="239" w:lineRule="exact"/>
              <w:ind w:left="198"/>
              <w:jc w:val="center"/>
              <w:rPr>
                <w:rFonts w:cs="华文宋体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cs="华文宋体" w:asciiTheme="minorEastAsia" w:hAnsiTheme="minorEastAsia" w:eastAsiaTheme="minorEastAsia"/>
                <w:sz w:val="24"/>
                <w:szCs w:val="24"/>
                <w:lang w:eastAsia="zh-CN"/>
              </w:rPr>
              <w:t>基础知识</w:t>
            </w:r>
            <w:r>
              <w:rPr>
                <w:rFonts w:cs="华文宋体" w:asciiTheme="minorEastAsia" w:hAnsiTheme="minorEastAsia" w:eastAsiaTheme="minorEastAsia"/>
                <w:sz w:val="24"/>
                <w:szCs w:val="24"/>
                <w:lang w:eastAsia="zh-CN"/>
              </w:rPr>
              <w:tab/>
            </w:r>
          </w:p>
          <w:p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cs="华文宋体" w:asciiTheme="minorEastAsia" w:hAnsiTheme="minorEastAsia" w:eastAsiaTheme="minorEastAsia"/>
                <w:sz w:val="24"/>
                <w:szCs w:val="24"/>
                <w:lang w:eastAsia="zh-CN"/>
              </w:rPr>
              <w:t>和科研能力</w:t>
            </w:r>
          </w:p>
        </w:tc>
        <w:tc>
          <w:tcPr>
            <w:tcW w:w="489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  <w:t>论文体现的学科理论基础坚实宽广程度和专门知识系统深入程度；论文研究方法的科学性，引证资料的翔实性；论文所体现的作者独立从事科学研究的能力</w:t>
            </w:r>
          </w:p>
        </w:tc>
        <w:tc>
          <w:tcPr>
            <w:tcW w:w="525" w:type="dxa"/>
            <w:vAlign w:val="center"/>
          </w:tcPr>
          <w:p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555" w:type="dxa"/>
            <w:vAlign w:val="center"/>
          </w:tcPr>
          <w:p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450" w:type="dxa"/>
            <w:vAlign w:val="center"/>
          </w:tcPr>
          <w:p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784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华文宋体" w:asciiTheme="minorEastAsia" w:hAnsiTheme="minorEastAsia" w:eastAsiaTheme="minorEastAsia"/>
                <w:sz w:val="24"/>
                <w:szCs w:val="24"/>
                <w:lang w:eastAsia="zh-CN"/>
              </w:rPr>
              <w:t>论文规范性</w:t>
            </w:r>
          </w:p>
        </w:tc>
        <w:tc>
          <w:tcPr>
            <w:tcW w:w="4890" w:type="dxa"/>
            <w:vAlign w:val="center"/>
          </w:tcPr>
          <w:p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  <w:t>引文的规范性，学风的严谨性；论文结构的逻辑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性；文字表述的准确性、流畅性。</w:t>
            </w:r>
          </w:p>
        </w:tc>
        <w:tc>
          <w:tcPr>
            <w:tcW w:w="525" w:type="dxa"/>
            <w:vAlign w:val="center"/>
          </w:tcPr>
          <w:p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555" w:type="dxa"/>
            <w:vAlign w:val="center"/>
          </w:tcPr>
          <w:p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450" w:type="dxa"/>
            <w:vAlign w:val="center"/>
          </w:tcPr>
          <w:p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atLeast"/>
          <w:jc w:val="center"/>
        </w:trPr>
        <w:tc>
          <w:tcPr>
            <w:tcW w:w="6674" w:type="dxa"/>
            <w:gridSpan w:val="2"/>
            <w:vAlign w:val="center"/>
          </w:tcPr>
          <w:p>
            <w:pPr>
              <w:jc w:val="center"/>
              <w:rPr>
                <w:rFonts w:cs="华文宋体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华文宋体" w:asciiTheme="minorEastAsia" w:hAnsiTheme="minorEastAsia" w:eastAsiaTheme="minorEastAsia"/>
                <w:sz w:val="24"/>
                <w:szCs w:val="24"/>
                <w:lang w:eastAsia="zh-CN"/>
              </w:rPr>
              <w:t>总体评价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华文宋体" w:asciiTheme="minorEastAsia" w:hAnsiTheme="minorEastAsia" w:eastAsiaTheme="minorEastAsia"/>
                <w:sz w:val="24"/>
                <w:szCs w:val="24"/>
                <w:lang w:eastAsia="zh-CN"/>
              </w:rPr>
              <w:t>（</w:t>
            </w:r>
            <w:r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  <w:t>给出百分制总评成绩（100-90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  <w:t xml:space="preserve">为优秀；89-75为良好；74-60 </w:t>
            </w:r>
          </w:p>
          <w:p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  <w:t>为一般；60分以下为较差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082" w:type="dxa"/>
            <w:gridSpan w:val="4"/>
            <w:vAlign w:val="center"/>
          </w:tcPr>
          <w:p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6674" w:type="dxa"/>
            <w:gridSpan w:val="2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  <w:t>是否同意答辩</w:t>
            </w:r>
          </w:p>
        </w:tc>
        <w:tc>
          <w:tcPr>
            <w:tcW w:w="2082" w:type="dxa"/>
            <w:gridSpan w:val="4"/>
            <w:vAlign w:val="center"/>
          </w:tcPr>
          <w:p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  <w:p>
            <w:pPr>
              <w:ind w:firstLine="240" w:firstLineChars="100"/>
              <w:jc w:val="both"/>
              <w:rPr>
                <w:rFonts w:cs="Times New Roman"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sz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27305</wp:posOffset>
                      </wp:positionV>
                      <wp:extent cx="123825" cy="123825"/>
                      <wp:effectExtent l="0" t="0" r="28575" b="28575"/>
                      <wp:wrapNone/>
                      <wp:docPr id="5" name="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8" o:spid="_x0000_s1026" o:spt="1" style="position:absolute;left:0pt;margin-left:-2.3pt;margin-top:2.15pt;height:9.75pt;width:9.75pt;z-index:251659264;mso-width-relative:page;mso-height-relative:page;" fillcolor="#FFFFFF" filled="t" stroked="t" coordsize="21600,21600" o:gfxdata="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ykdieNUAAAAGAQAADwAAAAAAAAABACAAAAAiAAAAZHJzL2Rvd25y&#10;ZXYueG1sUEsBAhQAFAAAAAgAh07iQF6xBnYBAgAANgQAAA4AAAAAAAAAAQAgAAAAJAEAAGRycy9l&#10;Mm9Eb2MueG1sUEsFBgAAAAAGAAYAWQEAAJc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  <w:lang w:eastAsia="zh-CN"/>
              </w:rPr>
              <w:t>同意答辩</w:t>
            </w:r>
          </w:p>
          <w:p>
            <w:pPr>
              <w:jc w:val="both"/>
              <w:rPr>
                <w:rFonts w:cs="Times New Roman" w:asciiTheme="minorEastAsia" w:hAnsiTheme="minorEastAsia" w:eastAsiaTheme="minorEastAsia"/>
                <w:sz w:val="21"/>
                <w:szCs w:val="21"/>
                <w:lang w:eastAsia="zh-CN"/>
              </w:rPr>
            </w:pPr>
          </w:p>
          <w:p>
            <w:pPr>
              <w:ind w:firstLine="210" w:firstLineChars="100"/>
              <w:jc w:val="both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635</wp:posOffset>
                      </wp:positionV>
                      <wp:extent cx="123825" cy="123825"/>
                      <wp:effectExtent l="0" t="0" r="28575" b="28575"/>
                      <wp:wrapNone/>
                      <wp:docPr id="7" name="矩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0" o:spid="_x0000_s1026" o:spt="1" style="position:absolute;left:0pt;margin-left:-2.25pt;margin-top:0.05pt;height:9.75pt;width:9.75pt;z-index:251660288;mso-width-relative:page;mso-height-relative:page;" fillcolor="#FFFFFF" filled="t" stroked="t" coordsize="21600,21600" o:gfxdata="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NfAuy1AAAAAUBAAAPAAAAAAAAAAEAIAAAACIAAABkcnMvZG93bnJl&#10;di54bWxQSwECFAAUAAAACACHTuJA2pPIOwECAAA3BAAADgAAAAAAAAABACAAAAAjAQAAZHJzL2Uy&#10;b0RvYy54bWxQSwUGAAAAAAYABgBZAQAAl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修改后直接答辩</w:t>
            </w:r>
          </w:p>
          <w:p>
            <w:pPr>
              <w:jc w:val="both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  <w:p>
            <w:pPr>
              <w:ind w:firstLine="210" w:firstLineChars="100"/>
              <w:jc w:val="both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15240</wp:posOffset>
                      </wp:positionV>
                      <wp:extent cx="123825" cy="123825"/>
                      <wp:effectExtent l="0" t="0" r="28575" b="28575"/>
                      <wp:wrapNone/>
                      <wp:docPr id="1" name="矩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0" o:spid="_x0000_s1026" o:spt="1" style="position:absolute;left:0pt;margin-left:-2.1pt;margin-top:1.2pt;height:9.75pt;width:9.75pt;z-index:251662336;mso-width-relative:page;mso-height-relative:page;" fillcolor="#FFFFFF" filled="t" stroked="t" coordsize="21600,21600" o:gfxdata="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cvnVjUAAAABgEAAA8AAAAAAAAAAQAgAAAAIgAAAGRycy9kb3ducmV2&#10;LnhtbFBLAQIUABQAAAAIAIdO4kBp1xy4AAIAADcEAAAOAAAAAAAAAAEAIAAAACMBAABkcnMvZTJv&#10;RG9jLnhtbFBLBQYAAAAABgAGAFkBAACV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不同意答辩</w:t>
            </w:r>
          </w:p>
          <w:p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4" w:type="dxa"/>
            <w:gridSpan w:val="2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  <w:t>熟悉程度</w:t>
            </w:r>
          </w:p>
        </w:tc>
        <w:tc>
          <w:tcPr>
            <w:tcW w:w="2082" w:type="dxa"/>
            <w:gridSpan w:val="4"/>
            <w:vAlign w:val="center"/>
          </w:tcPr>
          <w:p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  <w:p>
            <w:pPr>
              <w:ind w:firstLine="210" w:firstLineChars="100"/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34925</wp:posOffset>
                      </wp:positionV>
                      <wp:extent cx="123825" cy="123825"/>
                      <wp:effectExtent l="0" t="0" r="28575" b="28575"/>
                      <wp:wrapNone/>
                      <wp:docPr id="8" name="矩形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" o:spid="_x0000_s1026" o:spt="1" style="position:absolute;left:0pt;margin-left:-2.05pt;margin-top:2.75pt;height:9.75pt;width:9.75pt;z-index:251661312;mso-width-relative:page;mso-height-relative:page;" fillcolor="#FFFFFF" filled="t" stroked="t" coordsize="21600,21600" o:gfxdata="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noPOx1AAAAAYBAAAPAAAAAAAAAAEAIAAAACIAAABkcnMvZG93bnJl&#10;di54bWxQSwECFAAUAAAACACHTuJAJN7wDgECAAA3BAAADgAAAAAAAAABACAAAAAjAQAAZHJzL2Uy&#10;b0RvYy54bWxQSwUGAAAAAAYABgBZAQAAl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很熟悉</w:t>
            </w:r>
          </w:p>
          <w:p>
            <w:pPr>
              <w:ind w:firstLine="210" w:firstLineChars="100"/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39370</wp:posOffset>
                      </wp:positionV>
                      <wp:extent cx="123825" cy="123825"/>
                      <wp:effectExtent l="0" t="0" r="28575" b="28575"/>
                      <wp:wrapNone/>
                      <wp:docPr id="10" name="矩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3" o:spid="_x0000_s1026" o:spt="1" style="position:absolute;left:0pt;margin-left:-1.95pt;margin-top:3.1pt;height:9.75pt;width:9.75pt;z-index:251663360;mso-width-relative:page;mso-height-relative:page;" fillcolor="#FFFFFF" filled="t" stroked="t" coordsize="21600,21600" o:gfxdata="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8+e1G1QAAAAYBAAAPAAAAAAAAAAEAIAAAACIAAABkcnMvZG93&#10;bnJldi54bWxQSwECFAAUAAAACACHTuJA0n1ThgMCAAA4BAAADgAAAAAAAAABACAAAAAkAQAAZHJz&#10;L2Uyb0RvYy54bWxQSwUGAAAAAAYABgBZAQAAm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熟悉</w:t>
            </w:r>
          </w:p>
          <w:p>
            <w:pPr>
              <w:ind w:firstLine="210" w:firstLineChars="100"/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27305</wp:posOffset>
                      </wp:positionV>
                      <wp:extent cx="123825" cy="123825"/>
                      <wp:effectExtent l="0" t="0" r="28575" b="28575"/>
                      <wp:wrapNone/>
                      <wp:docPr id="2" name="矩形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" o:spid="_x0000_s1026" o:spt="1" style="position:absolute;left:0pt;margin-left:-2.25pt;margin-top:2.15pt;height:9.75pt;width:9.75pt;z-index:251664384;mso-width-relative:page;mso-height-relative:page;" fillcolor="#FFFFFF" filled="t" stroked="t" coordsize="21600,21600" o:gfxdata="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/84u3VAAAABgEAAA8AAAAAAAAAAQAgAAAAIgAAAGRycy9kb3du&#10;cmV2LnhtbFBLAQIUABQAAAAIAIdO4kCwFf1RAgIAADcEAAAOAAAAAAAAAAEAIAAAACQBAABkcnMv&#10;ZTJvRG9jLnhtbFBLBQYAAAAABgAGAFkBAACY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一般</w:t>
            </w:r>
          </w:p>
          <w:p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</w:tbl>
    <w:p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  <w:sectPr>
          <w:type w:val="continuous"/>
          <w:pgSz w:w="11900" w:h="16840"/>
          <w:pgMar w:top="1600" w:right="1680" w:bottom="280" w:left="1680" w:header="720" w:footer="720" w:gutter="0"/>
          <w:cols w:space="720" w:num="1"/>
        </w:sectPr>
      </w:pPr>
    </w:p>
    <w:p>
      <w:pPr>
        <w:spacing w:line="318" w:lineRule="exact"/>
        <w:rPr>
          <w:lang w:eastAsia="zh-CN"/>
        </w:rPr>
        <w:sectPr>
          <w:type w:val="continuous"/>
          <w:pgSz w:w="11900" w:h="16840"/>
          <w:pgMar w:top="1600" w:right="1680" w:bottom="280" w:left="1600" w:header="720" w:footer="720" w:gutter="0"/>
          <w:cols w:equalWidth="0" w:num="2">
            <w:col w:w="4091" w:space="40"/>
            <w:col w:w="4489"/>
          </w:cols>
        </w:sectPr>
      </w:pPr>
    </w:p>
    <w:p>
      <w:pP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论文编号：</w:t>
      </w:r>
      <w:r>
        <w:rPr>
          <w:rFonts w:hint="eastAsia" w:eastAsiaTheme="minorEastAsia"/>
          <w:sz w:val="21"/>
          <w:szCs w:val="21"/>
          <w:lang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论文题目:</w:t>
      </w:r>
    </w:p>
    <w:p>
      <w:pPr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对学位论文的学术评语（请对论文的学术水平、创新性做出简要评述，包括</w:t>
      </w:r>
    </w:p>
    <w:tbl>
      <w:tblPr>
        <w:tblStyle w:val="8"/>
        <w:tblpPr w:leftFromText="180" w:rightFromText="180" w:vertAnchor="text" w:tblpX="222" w:tblpY="358"/>
        <w:tblOverlap w:val="never"/>
        <w:tblW w:w="81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9" w:hRule="atLeast"/>
        </w:trPr>
        <w:tc>
          <w:tcPr>
            <w:tcW w:w="8128" w:type="dxa"/>
          </w:tcPr>
          <w:p>
            <w:pPr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  <w:p>
            <w:pPr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</w:tc>
      </w:tr>
    </w:tbl>
    <w:p>
      <w:pPr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选题意义、论文创新点、学科知识的掌握、写作规范性和逻辑性等。）</w:t>
      </w:r>
    </w:p>
    <w:p>
      <w:pPr>
        <w:rPr>
          <w:rFonts w:asciiTheme="minorEastAsia" w:hAnsiTheme="minorEastAsia" w:eastAsiaTheme="minorEastAsia" w:cstheme="minorEastAsia"/>
          <w:sz w:val="24"/>
          <w:szCs w:val="24"/>
          <w:lang w:eastAsia="zh-CN"/>
        </w:rPr>
        <w:sectPr>
          <w:pgSz w:w="11900" w:h="16840"/>
          <w:pgMar w:top="1600" w:right="1680" w:bottom="280" w:left="1600" w:header="720" w:footer="720" w:gutter="0"/>
          <w:cols w:space="720" w:num="1"/>
        </w:sectPr>
      </w:pPr>
    </w:p>
    <w:p>
      <w:pPr>
        <w:pStyle w:val="4"/>
        <w:spacing w:before="18" w:line="199" w:lineRule="auto"/>
        <w:ind w:left="100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论文编号：</w:t>
      </w:r>
      <w:r>
        <w:rPr>
          <w:rFonts w:hint="eastAsia" w:eastAsiaTheme="minorEastAsia"/>
          <w:sz w:val="21"/>
          <w:szCs w:val="21"/>
          <w:lang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论文题目:</w:t>
      </w:r>
      <w:r>
        <w:rPr>
          <w:rFonts w:hint="eastAsia" w:ascii="宋体" w:hAnsi="宋体" w:eastAsia="宋体" w:cs="宋体"/>
          <w:lang w:eastAsia="zh-CN"/>
        </w:rPr>
        <w:t xml:space="preserve"> </w:t>
      </w:r>
    </w:p>
    <w:p>
      <w:pPr>
        <w:pStyle w:val="4"/>
        <w:spacing w:before="18" w:line="199" w:lineRule="auto"/>
        <w:ind w:left="100"/>
        <w:rPr>
          <w:rFonts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论文的不足之处和建议（明确指出论文中存在的问题和不足之处，并请提出</w:t>
      </w:r>
    </w:p>
    <w:p>
      <w:pPr>
        <w:pStyle w:val="4"/>
        <w:spacing w:before="18" w:line="199" w:lineRule="auto"/>
        <w:ind w:left="100"/>
        <w:rPr>
          <w:rFonts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修改建议。）</w:t>
      </w:r>
    </w:p>
    <w:tbl>
      <w:tblPr>
        <w:tblStyle w:val="8"/>
        <w:tblpPr w:leftFromText="180" w:rightFromText="180" w:vertAnchor="text" w:tblpX="184" w:tblpY="213"/>
        <w:tblOverlap w:val="never"/>
        <w:tblW w:w="8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9" w:hRule="atLeast"/>
        </w:trPr>
        <w:tc>
          <w:tcPr>
            <w:tcW w:w="8040" w:type="dxa"/>
          </w:tcPr>
          <w:p>
            <w:pPr>
              <w:pStyle w:val="4"/>
              <w:spacing w:before="18" w:line="199" w:lineRule="auto"/>
              <w:ind w:left="0"/>
              <w:jc w:val="both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>
            <w:pPr>
              <w:pStyle w:val="4"/>
              <w:spacing w:before="18" w:line="199" w:lineRule="auto"/>
              <w:ind w:left="0"/>
              <w:jc w:val="both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</w:tc>
      </w:tr>
    </w:tbl>
    <w:p>
      <w:pPr>
        <w:pStyle w:val="4"/>
        <w:spacing w:before="18" w:line="199" w:lineRule="auto"/>
        <w:ind w:left="100"/>
        <w:rPr>
          <w:rFonts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评阅人：          （签字）评阅时间：  年  月  日</w:t>
      </w:r>
    </w:p>
    <w:p>
      <w:pPr>
        <w:spacing w:line="200" w:lineRule="exact"/>
        <w:rPr>
          <w:sz w:val="20"/>
          <w:szCs w:val="20"/>
          <w:lang w:eastAsia="zh-CN"/>
        </w:rPr>
      </w:pPr>
    </w:p>
    <w:p>
      <w:pPr>
        <w:spacing w:line="200" w:lineRule="exact"/>
        <w:rPr>
          <w:sz w:val="20"/>
          <w:szCs w:val="20"/>
          <w:lang w:eastAsia="zh-CN"/>
        </w:rPr>
      </w:pPr>
    </w:p>
    <w:p>
      <w:pPr>
        <w:spacing w:before="3" w:line="100" w:lineRule="exact"/>
        <w:rPr>
          <w:sz w:val="10"/>
          <w:szCs w:val="10"/>
          <w:lang w:eastAsia="zh-CN"/>
        </w:rPr>
      </w:pPr>
    </w:p>
    <w:p>
      <w:pPr>
        <w:rPr>
          <w:rFonts w:eastAsiaTheme="minorEastAsia"/>
          <w:lang w:eastAsia="zh-CN"/>
        </w:rPr>
      </w:pPr>
    </w:p>
    <w:sectPr>
      <w:pgSz w:w="11900" w:h="16840"/>
      <w:pgMar w:top="1600" w:right="1680" w:bottom="280" w:left="16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xNGYwOTQ0NDIyZTFjZTI5OTBjYzg5YzBlMTE4NzMifQ=="/>
  </w:docVars>
  <w:rsids>
    <w:rsidRoot w:val="00C13C82"/>
    <w:rsid w:val="00015E73"/>
    <w:rsid w:val="001C5F37"/>
    <w:rsid w:val="00271BCD"/>
    <w:rsid w:val="00284A52"/>
    <w:rsid w:val="00286FE2"/>
    <w:rsid w:val="003505FF"/>
    <w:rsid w:val="003E2490"/>
    <w:rsid w:val="003E28EF"/>
    <w:rsid w:val="003F3EB3"/>
    <w:rsid w:val="0041404D"/>
    <w:rsid w:val="004319D0"/>
    <w:rsid w:val="00473003"/>
    <w:rsid w:val="0049155E"/>
    <w:rsid w:val="00492C66"/>
    <w:rsid w:val="004C6D05"/>
    <w:rsid w:val="004D43DF"/>
    <w:rsid w:val="00593DBE"/>
    <w:rsid w:val="00596706"/>
    <w:rsid w:val="00630F2C"/>
    <w:rsid w:val="00631B64"/>
    <w:rsid w:val="00637481"/>
    <w:rsid w:val="006374DB"/>
    <w:rsid w:val="00676159"/>
    <w:rsid w:val="006C48BA"/>
    <w:rsid w:val="00703E9D"/>
    <w:rsid w:val="00775761"/>
    <w:rsid w:val="00801E9E"/>
    <w:rsid w:val="008F7F74"/>
    <w:rsid w:val="00900042"/>
    <w:rsid w:val="0098303B"/>
    <w:rsid w:val="009D1255"/>
    <w:rsid w:val="009D2678"/>
    <w:rsid w:val="00A23443"/>
    <w:rsid w:val="00A31B37"/>
    <w:rsid w:val="00A615FA"/>
    <w:rsid w:val="00A86057"/>
    <w:rsid w:val="00B17B49"/>
    <w:rsid w:val="00B2119F"/>
    <w:rsid w:val="00BA3010"/>
    <w:rsid w:val="00C13C82"/>
    <w:rsid w:val="00C9081C"/>
    <w:rsid w:val="00CD72FE"/>
    <w:rsid w:val="00D77ED4"/>
    <w:rsid w:val="00E17E1D"/>
    <w:rsid w:val="00E954C5"/>
    <w:rsid w:val="00EB3B26"/>
    <w:rsid w:val="00EC2D15"/>
    <w:rsid w:val="00F07FAE"/>
    <w:rsid w:val="00FA4557"/>
    <w:rsid w:val="015375A9"/>
    <w:rsid w:val="01E51DED"/>
    <w:rsid w:val="03DF4138"/>
    <w:rsid w:val="096D34A6"/>
    <w:rsid w:val="0D173089"/>
    <w:rsid w:val="0F613A09"/>
    <w:rsid w:val="10B10371"/>
    <w:rsid w:val="15FA498A"/>
    <w:rsid w:val="170D06E0"/>
    <w:rsid w:val="1E3C04FA"/>
    <w:rsid w:val="255656D8"/>
    <w:rsid w:val="2F59133A"/>
    <w:rsid w:val="34196405"/>
    <w:rsid w:val="3A173981"/>
    <w:rsid w:val="3AEF06DF"/>
    <w:rsid w:val="43302391"/>
    <w:rsid w:val="47E56601"/>
    <w:rsid w:val="4ABC5DAA"/>
    <w:rsid w:val="50095F5C"/>
    <w:rsid w:val="5109195C"/>
    <w:rsid w:val="53B07929"/>
    <w:rsid w:val="624F2E59"/>
    <w:rsid w:val="6BE31711"/>
    <w:rsid w:val="7643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653"/>
      <w:outlineLvl w:val="0"/>
    </w:pPr>
    <w:rPr>
      <w:rFonts w:ascii="华文中宋" w:hAnsi="华文中宋" w:eastAsia="华文中宋"/>
      <w:sz w:val="80"/>
      <w:szCs w:val="80"/>
    </w:rPr>
  </w:style>
  <w:style w:type="paragraph" w:styleId="3">
    <w:name w:val="heading 2"/>
    <w:basedOn w:val="1"/>
    <w:next w:val="1"/>
    <w:qFormat/>
    <w:uiPriority w:val="1"/>
    <w:pPr>
      <w:ind w:left="1220"/>
      <w:outlineLvl w:val="1"/>
    </w:pPr>
    <w:rPr>
      <w:rFonts w:ascii="华文宋体" w:hAnsi="华文宋体" w:eastAsia="华文宋体"/>
      <w:sz w:val="40"/>
      <w:szCs w:val="40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737"/>
    </w:pPr>
    <w:rPr>
      <w:rFonts w:ascii="华文宋体" w:hAnsi="华文宋体" w:eastAsia="华文宋体"/>
      <w:sz w:val="24"/>
      <w:szCs w:val="24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列出段落1"/>
    <w:basedOn w:val="1"/>
    <w:qFormat/>
    <w:uiPriority w:val="1"/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页眉 Char"/>
    <w:basedOn w:val="9"/>
    <w:link w:val="6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14">
    <w:name w:val="页脚 Char"/>
    <w:basedOn w:val="9"/>
    <w:link w:val="5"/>
    <w:qFormat/>
    <w:uiPriority w:val="0"/>
    <w:rPr>
      <w:rFonts w:eastAsiaTheme="minorHAns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C20EF8-00EC-42E6-A74F-A5A77ED736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550</Words>
  <Characters>564</Characters>
  <Lines>6</Lines>
  <Paragraphs>1</Paragraphs>
  <TotalTime>22</TotalTime>
  <ScaleCrop>false</ScaleCrop>
  <LinksUpToDate>false</LinksUpToDate>
  <CharactersWithSpaces>677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2016-09-12T02:33:00Z</dcterms:created>
  <dc:creator>Administrator</dc:creator>
  <cp:lastModifiedBy>HB</cp:lastModifiedBy>
  <cp:lastPrinted>2020-09-01T06:30:00Z</cp:lastPrinted>
  <dcterms:modified xsi:type="dcterms:W3CDTF">2023-04-17T02:40:21Z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2016-05-14T00:00:00Z</vt:filetime>
  </property>
  <property fmtid="{D5CDD505-2E9C-101B-9397-08002B2CF9AE}" pid="3" name="LastSaved">
    <vt:filetime>2016-05-27T00:00:00Z</vt:filetime>
  </property>
  <property fmtid="{D5CDD505-2E9C-101B-9397-08002B2CF9AE}" pid="4" name="KSOProductBuildVer">
    <vt:lpwstr>2052-11.1.0.14036</vt:lpwstr>
  </property>
  <property fmtid="{D5CDD505-2E9C-101B-9397-08002B2CF9AE}" pid="5" name="ICV">
    <vt:lpwstr>49619C4F378544A8AABF3205AE9D2192</vt:lpwstr>
  </property>
</Properties>
</file>