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78718E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天津科技大学毕业研究生办理离校手续通知单</w:t>
      </w:r>
    </w:p>
    <w:p w14:paraId="3AD34313"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(202</w:t>
      </w:r>
      <w:r>
        <w:rPr>
          <w:rFonts w:hint="default"/>
          <w:b/>
          <w:sz w:val="32"/>
          <w:szCs w:val="36"/>
          <w:lang w:val="en-US"/>
        </w:rPr>
        <w:t>5</w:t>
      </w:r>
      <w:r>
        <w:rPr>
          <w:rFonts w:hint="eastAsia"/>
          <w:b/>
          <w:sz w:val="32"/>
          <w:szCs w:val="36"/>
        </w:rPr>
        <w:t>年</w:t>
      </w:r>
      <w:r>
        <w:rPr>
          <w:rFonts w:hint="default"/>
          <w:b/>
          <w:sz w:val="32"/>
          <w:szCs w:val="36"/>
          <w:lang w:val="en-US"/>
        </w:rPr>
        <w:t>1</w:t>
      </w:r>
      <w:r>
        <w:rPr>
          <w:rFonts w:hint="eastAsia"/>
          <w:b/>
          <w:sz w:val="32"/>
          <w:szCs w:val="36"/>
          <w:lang w:val="en-US" w:eastAsia="zh-CN"/>
        </w:rPr>
        <w:t>2</w:t>
      </w:r>
      <w:r>
        <w:rPr>
          <w:rFonts w:hint="eastAsia"/>
          <w:b/>
          <w:sz w:val="32"/>
          <w:szCs w:val="36"/>
        </w:rPr>
        <w:t xml:space="preserve">月） </w:t>
      </w:r>
    </w:p>
    <w:p w14:paraId="3BF87DF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各学院及相关单位：</w:t>
      </w:r>
    </w:p>
    <w:p w14:paraId="666C2678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兹有我校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  <w:r>
        <w:rPr>
          <w:rFonts w:hint="eastAsia"/>
          <w:b/>
          <w:sz w:val="28"/>
          <w:szCs w:val="28"/>
        </w:rPr>
        <w:t>专业，学</w:t>
      </w:r>
      <w:bookmarkStart w:id="0" w:name="_GoBack"/>
      <w:bookmarkEnd w:id="0"/>
      <w:r>
        <w:rPr>
          <w:rFonts w:hint="eastAsia"/>
          <w:b/>
          <w:sz w:val="28"/>
          <w:szCs w:val="28"/>
        </w:rPr>
        <w:t>号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，姓名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，因毕业办理离校手续，请予以协助办理。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58"/>
        <w:gridCol w:w="3241"/>
        <w:gridCol w:w="2597"/>
      </w:tblGrid>
      <w:tr w14:paraId="CCBA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9A2E3A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E88DC9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3241" w:type="dxa"/>
            <w:tcBorders>
              <w:top w:val="single" w:color="auto" w:sz="2" w:space="0"/>
              <w:bottom w:val="single" w:color="auto" w:sz="2" w:space="0"/>
            </w:tcBorders>
          </w:tcPr>
          <w:p w14:paraId="C4FB3F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相关事宜</w:t>
            </w:r>
          </w:p>
        </w:tc>
        <w:tc>
          <w:tcPr>
            <w:tcW w:w="259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E6472F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签字或盖章</w:t>
            </w:r>
          </w:p>
        </w:tc>
      </w:tr>
      <w:tr w14:paraId="D275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BAE2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D8AC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3241" w:type="dxa"/>
            <w:tcBorders>
              <w:top w:val="single" w:color="auto" w:sz="2" w:space="0"/>
            </w:tcBorders>
            <w:vAlign w:val="center"/>
          </w:tcPr>
          <w:p w14:paraId="ABB738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A03B9EA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B6CD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FD785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8888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学院实验室</w:t>
            </w:r>
          </w:p>
        </w:tc>
        <w:tc>
          <w:tcPr>
            <w:tcW w:w="3241" w:type="dxa"/>
            <w:vAlign w:val="center"/>
          </w:tcPr>
          <w:p w14:paraId="E85A61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FECDD4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408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F4EB63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FB210DB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财务处</w:t>
            </w:r>
          </w:p>
        </w:tc>
        <w:tc>
          <w:tcPr>
            <w:tcW w:w="3241" w:type="dxa"/>
            <w:vAlign w:val="center"/>
          </w:tcPr>
          <w:p w14:paraId="999C94F9">
            <w:pPr>
              <w:jc w:val="left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>不涉及费用结算问题（学生在右侧签字）</w:t>
            </w:r>
          </w:p>
          <w:p w14:paraId="D634594E">
            <w:pPr>
              <w:jc w:val="left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>涉及退住宿费（</w:t>
            </w:r>
            <w:r>
              <w:rPr>
                <w:rFonts w:hint="default"/>
                <w:color w:val="000000"/>
                <w:sz w:val="24"/>
                <w:szCs w:val="28"/>
                <w:lang w:val="en-US"/>
              </w:rPr>
              <w:t>在学院登记</w:t>
            </w:r>
            <w:r>
              <w:rPr>
                <w:rFonts w:hint="eastAsia"/>
                <w:color w:val="000000"/>
                <w:sz w:val="24"/>
                <w:szCs w:val="28"/>
              </w:rPr>
              <w:t>）</w:t>
            </w:r>
          </w:p>
          <w:p w14:paraId="10F13937">
            <w:pPr>
              <w:jc w:val="left"/>
              <w:rPr>
                <w:rFonts w:hint="eastAsia" w:eastAsia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  <w:lang w:eastAsia="zh-CN"/>
              </w:rPr>
              <w:t>（学生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  <w:lang w:val="en-US" w:eastAsia="zh-CN"/>
              </w:rPr>
              <w:t>无须到财务处办理，涉及退费的将集中处理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  <w:lang w:eastAsia="zh-CN"/>
              </w:rPr>
              <w:t>）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337AB4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BB7E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83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E5924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图书馆</w:t>
            </w:r>
          </w:p>
        </w:tc>
        <w:tc>
          <w:tcPr>
            <w:tcW w:w="3241" w:type="dxa"/>
            <w:vAlign w:val="center"/>
          </w:tcPr>
          <w:p w14:paraId="1E4D427A">
            <w:pPr>
              <w:jc w:val="left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>不涉及</w:t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还书</w:t>
            </w:r>
            <w:r>
              <w:rPr>
                <w:rFonts w:hint="eastAsia"/>
                <w:color w:val="000000"/>
                <w:sz w:val="24"/>
                <w:szCs w:val="28"/>
              </w:rPr>
              <w:t>问题（学生在右侧签字）</w:t>
            </w:r>
          </w:p>
          <w:p w14:paraId="170FCC8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</w:rPr>
              <w:t>涉及</w:t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还书问题</w:t>
            </w:r>
            <w:r>
              <w:rPr>
                <w:rFonts w:hint="eastAsia"/>
                <w:color w:val="000000"/>
                <w:sz w:val="24"/>
                <w:szCs w:val="28"/>
              </w:rPr>
              <w:t>（</w:t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到图书馆还书并审核</w:t>
            </w:r>
            <w:r>
              <w:rPr>
                <w:rFonts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C01AC6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BA0D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A98A2D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E9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学院党委</w:t>
            </w:r>
          </w:p>
          <w:p w14:paraId="A486DB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或团委</w:t>
            </w:r>
          </w:p>
        </w:tc>
        <w:tc>
          <w:tcPr>
            <w:tcW w:w="3241" w:type="dxa"/>
            <w:vAlign w:val="center"/>
          </w:tcPr>
          <w:p w14:paraId="45C484E2"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办理党组织关系转出</w:t>
            </w:r>
          </w:p>
          <w:p w14:paraId="915B64BA">
            <w:pPr>
              <w:widowControl/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或开具团组织关系介绍信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（团组织关系由团支书审核签字）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1681809B">
            <w:pPr>
              <w:rPr>
                <w:b/>
                <w:sz w:val="28"/>
                <w:szCs w:val="28"/>
              </w:rPr>
            </w:pPr>
          </w:p>
        </w:tc>
      </w:tr>
      <w:tr w14:paraId="1357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9FB8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361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宿管中心</w:t>
            </w:r>
          </w:p>
        </w:tc>
        <w:tc>
          <w:tcPr>
            <w:tcW w:w="3241" w:type="dxa"/>
            <w:vAlign w:val="center"/>
          </w:tcPr>
          <w:p w14:paraId="7E07B067">
            <w:pPr>
              <w:jc w:val="left"/>
              <w:rPr>
                <w:rFonts w:hint="eastAsia" w:eastAsia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不在校住宿学生（</w:t>
            </w:r>
            <w:r>
              <w:rPr>
                <w:rFonts w:hint="eastAsia"/>
                <w:color w:val="000000"/>
                <w:sz w:val="24"/>
                <w:szCs w:val="28"/>
              </w:rPr>
              <w:t>学生在右侧签字</w:t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）</w:t>
            </w:r>
          </w:p>
          <w:p w14:paraId="71F30005">
            <w:pPr>
              <w:jc w:val="left"/>
              <w:rPr>
                <w:rFonts w:hint="eastAsia" w:eastAsia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8"/>
                <w:lang w:eastAsia="zh-CN"/>
              </w:rPr>
              <w:t>在校住宿学生，经研究生系统办理退宿手续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5E54B5EA">
            <w:pPr>
              <w:rPr>
                <w:b/>
                <w:sz w:val="28"/>
                <w:szCs w:val="28"/>
              </w:rPr>
            </w:pPr>
          </w:p>
        </w:tc>
      </w:tr>
      <w:tr w14:paraId="12D0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F2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17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BE6D30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  <w:p w14:paraId="434D2B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办公室</w:t>
            </w:r>
          </w:p>
        </w:tc>
        <w:tc>
          <w:tcPr>
            <w:tcW w:w="3241" w:type="dxa"/>
            <w:vAlign w:val="center"/>
          </w:tcPr>
          <w:p w14:paraId="594E5FA1">
            <w:pPr>
              <w:jc w:val="left"/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Cs/>
                <w:kern w:val="0"/>
                <w:sz w:val="24"/>
                <w:lang w:val="en-US" w:eastAsia="zh-CN"/>
              </w:rPr>
              <w:t>登记毕业去向，档案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和</w:t>
            </w:r>
            <w:r>
              <w:rPr>
                <w:rFonts w:hint="default" w:ascii="宋体" w:hAnsi="宋体" w:eastAsia="宋体"/>
                <w:bCs/>
                <w:kern w:val="0"/>
                <w:sz w:val="24"/>
                <w:lang w:val="en-US" w:eastAsia="zh-CN"/>
              </w:rPr>
              <w:t>户口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>去向等信息</w:t>
            </w:r>
          </w:p>
        </w:tc>
        <w:tc>
          <w:tcPr>
            <w:tcW w:w="2597" w:type="dxa"/>
            <w:tcBorders>
              <w:right w:val="single" w:color="auto" w:sz="2" w:space="0"/>
            </w:tcBorders>
            <w:vAlign w:val="center"/>
          </w:tcPr>
          <w:p w14:paraId="DA7571D9">
            <w:pPr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C04C6530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重要提示：</w:t>
      </w:r>
      <w:r>
        <w:rPr>
          <w:rFonts w:hint="eastAsia"/>
          <w:b/>
          <w:bCs/>
          <w:kern w:val="0"/>
          <w:sz w:val="24"/>
        </w:rPr>
        <w:t>202</w:t>
      </w:r>
      <w:r>
        <w:rPr>
          <w:rFonts w:hint="default"/>
          <w:b/>
          <w:bCs/>
          <w:kern w:val="0"/>
          <w:sz w:val="24"/>
          <w:lang w:val="en-US"/>
        </w:rPr>
        <w:t>5</w:t>
      </w:r>
      <w:r>
        <w:rPr>
          <w:rFonts w:hint="eastAsia"/>
          <w:b/>
          <w:bCs/>
          <w:kern w:val="0"/>
          <w:sz w:val="24"/>
        </w:rPr>
        <w:t>年</w:t>
      </w:r>
      <w:r>
        <w:rPr>
          <w:rFonts w:hint="default"/>
          <w:b/>
          <w:bCs/>
          <w:kern w:val="0"/>
          <w:sz w:val="24"/>
          <w:lang w:val="en-US"/>
        </w:rPr>
        <w:t>1</w:t>
      </w:r>
      <w:r>
        <w:rPr>
          <w:rFonts w:hint="eastAsia"/>
          <w:b/>
          <w:bCs/>
          <w:kern w:val="0"/>
          <w:sz w:val="24"/>
          <w:lang w:val="en-US" w:eastAsia="zh-CN"/>
        </w:rPr>
        <w:t>2</w:t>
      </w:r>
      <w:r>
        <w:rPr>
          <w:rFonts w:hint="eastAsia"/>
          <w:b/>
          <w:bCs/>
          <w:kern w:val="0"/>
          <w:sz w:val="24"/>
        </w:rPr>
        <w:t>月毕业研究生应</w:t>
      </w:r>
      <w:r>
        <w:rPr>
          <w:rFonts w:hint="eastAsia"/>
          <w:b/>
          <w:bCs/>
          <w:kern w:val="0"/>
          <w:sz w:val="24"/>
          <w:lang w:eastAsia="zh-CN"/>
        </w:rPr>
        <w:t>于</w:t>
      </w:r>
      <w:r>
        <w:rPr>
          <w:rFonts w:hint="eastAsia"/>
          <w:b/>
          <w:bCs/>
          <w:kern w:val="0"/>
          <w:sz w:val="24"/>
          <w:lang w:val="en-US" w:eastAsia="zh-CN"/>
        </w:rPr>
        <w:t>12月31日之前办理</w:t>
      </w:r>
      <w:r>
        <w:rPr>
          <w:rFonts w:hint="eastAsia"/>
          <w:b/>
          <w:bCs/>
          <w:kern w:val="0"/>
          <w:sz w:val="24"/>
        </w:rPr>
        <w:t>离校</w:t>
      </w:r>
      <w:r>
        <w:rPr>
          <w:rFonts w:hint="eastAsia"/>
          <w:b/>
          <w:bCs/>
          <w:kern w:val="0"/>
          <w:sz w:val="24"/>
          <w:lang w:eastAsia="zh-CN"/>
        </w:rPr>
        <w:t>手续</w:t>
      </w:r>
      <w:r>
        <w:rPr>
          <w:rFonts w:hint="eastAsia"/>
          <w:b/>
          <w:bCs/>
          <w:kern w:val="0"/>
          <w:sz w:val="24"/>
        </w:rPr>
        <w:t>。</w:t>
      </w:r>
    </w:p>
    <w:p w14:paraId="E438369A">
      <w:pPr>
        <w:widowControl/>
        <w:jc w:val="left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【贷款毕业生】</w:t>
      </w:r>
      <w:r>
        <w:rPr>
          <w:rFonts w:hint="eastAsia"/>
          <w:kern w:val="0"/>
          <w:szCs w:val="21"/>
        </w:rPr>
        <w:t>在能力允许的情况下于离校前办理提前全额还款业务；不能全额还款的研究生务必完成还款确认相关工作，并在离校后自行关注还款事宜，及时、诚信还款。</w:t>
      </w:r>
    </w:p>
    <w:p w14:paraId="3A6380D6">
      <w:pPr>
        <w:widowControl/>
        <w:jc w:val="left"/>
        <w:rPr>
          <w:rFonts w:hint="eastAsia" w:eastAsia="宋体"/>
          <w:kern w:val="0"/>
          <w:szCs w:val="21"/>
          <w:lang w:eastAsia="zh-CN"/>
        </w:rPr>
      </w:pPr>
      <w:r>
        <w:rPr>
          <w:rFonts w:hint="eastAsia"/>
          <w:b/>
          <w:bCs/>
          <w:kern w:val="0"/>
          <w:szCs w:val="21"/>
        </w:rPr>
        <w:t>【校园一卡通】</w:t>
      </w:r>
      <w:r>
        <w:rPr>
          <w:rFonts w:hint="eastAsia"/>
          <w:kern w:val="0"/>
          <w:szCs w:val="21"/>
        </w:rPr>
        <w:t>建议学生离校前将校园卡中的钱使用完毕。尚有余额需办理退款的研究生，可通过科大通APP中的“离校申请”功能，申请把校园卡中的余额转入到已绑定的个人建行卡中</w:t>
      </w:r>
      <w:r>
        <w:rPr>
          <w:rFonts w:hint="eastAsia"/>
          <w:kern w:val="0"/>
          <w:szCs w:val="21"/>
          <w:lang w:eastAsia="zh-CN"/>
        </w:rPr>
        <w:t>。</w:t>
      </w:r>
    </w:p>
    <w:sectPr>
      <w:pgSz w:w="11906" w:h="16838"/>
      <w:pgMar w:top="1246" w:right="1466" w:bottom="70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97BFD"/>
    <w:rsid w:val="4BC903C9"/>
    <w:rsid w:val="76B3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Tianjin University of Sience and Technology</Company>
  <Pages>1</Pages>
  <Words>433</Words>
  <Characters>442</Characters>
  <Paragraphs>52</Paragraphs>
  <TotalTime>16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2024-05-29T04:20:00Z</dcterms:created>
  <dc:creator>Liangzhenshu</dc:creator>
  <cp:lastModifiedBy>TUST蔡蔡</cp:lastModifiedBy>
  <cp:lastPrinted>2007-09-28T07:40:00Z</cp:lastPrinted>
  <dcterms:modified xsi:type="dcterms:W3CDTF">2025-12-16T01:42:56Z</dcterms:modified>
  <dc:title>天津科技大学研究生办理离校手续通知单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D258CC5F37474372B6E4813F7D13DD1A_13</vt:lpwstr>
  </property>
  <property fmtid="{D5CDD505-2E9C-101B-9397-08002B2CF9AE}" pid="4" name="KSOTemplateDocerSaveRecord">
    <vt:lpwstr>eyJoZGlkIjoiNWQxMDg5ZWQ5Mzg0NTE2MTBmOGY1NzBlM2Q2Y2JjZDAiLCJ1c2VySWQiOiIyODE5NDIyMCJ9</vt:lpwstr>
  </property>
</Properties>
</file>